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30B6" w14:textId="74CB3F73" w:rsidR="00A97FC8" w:rsidRPr="00A97FC8" w:rsidRDefault="00A97FC8" w:rsidP="00A97FC8">
      <w:pPr>
        <w:rPr>
          <w:rFonts w:ascii="Arial" w:hAnsi="Arial" w:cs="Arial"/>
        </w:rPr>
      </w:pPr>
    </w:p>
    <w:p w14:paraId="4FE2289B" w14:textId="11603D9B" w:rsidR="00784E1E" w:rsidRPr="00A97FC8" w:rsidRDefault="002D518A" w:rsidP="00D02BEC">
      <w:pPr>
        <w:ind w:right="360"/>
        <w:rPr>
          <w:rFonts w:ascii="Arial" w:hAnsi="Arial" w:cs="Arial"/>
          <w:color w:val="222222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NON-DISCLORE AGREEMENT FOR DESIGNER’S PORTFOLIO</w:t>
      </w:r>
    </w:p>
    <w:p w14:paraId="28C83814" w14:textId="77777777" w:rsidR="00886EB0" w:rsidRDefault="001D2D70" w:rsidP="002D518A">
      <w:pPr>
        <w:pStyle w:val="NormaaliWWW"/>
        <w:spacing w:before="240" w:beforeAutospacing="0" w:after="240" w:afterAutospacing="0" w:line="296" w:lineRule="atLeast"/>
        <w:rPr>
          <w:rFonts w:ascii="Arial" w:hAnsi="Arial" w:cs="Arial"/>
          <w:sz w:val="22"/>
          <w:szCs w:val="22"/>
          <w:lang w:val="en-US"/>
        </w:rPr>
      </w:pPr>
      <w:r w:rsidRPr="00EA310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13BCE7" wp14:editId="5CB5A9B5">
                <wp:simplePos x="0" y="0"/>
                <wp:positionH relativeFrom="column">
                  <wp:posOffset>5429295</wp:posOffset>
                </wp:positionH>
                <wp:positionV relativeFrom="paragraph">
                  <wp:posOffset>1107920</wp:posOffset>
                </wp:positionV>
                <wp:extent cx="360" cy="360"/>
                <wp:effectExtent l="38100" t="38100" r="38100" b="38100"/>
                <wp:wrapNone/>
                <wp:docPr id="23" name="Käsinkirjoitus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759C5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23" o:spid="_x0000_s1026" type="#_x0000_t75" style="position:absolute;margin-left:426.8pt;margin-top:86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">
                <v:imagedata r:id="rId9" o:title=""/>
              </v:shape>
            </w:pict>
          </mc:Fallback>
        </mc:AlternateContent>
      </w:r>
      <w:r w:rsidR="00D02BEC" w:rsidRPr="00EA3104">
        <w:rPr>
          <w:rFonts w:ascii="Arial" w:hAnsi="Arial" w:cs="Arial"/>
          <w:sz w:val="22"/>
          <w:szCs w:val="22"/>
          <w:lang w:val="en-US"/>
        </w:rPr>
        <w:t xml:space="preserve">This </w:t>
      </w:r>
      <w:r w:rsidR="002D518A">
        <w:rPr>
          <w:rFonts w:ascii="Arial" w:hAnsi="Arial" w:cs="Arial"/>
          <w:sz w:val="22"/>
          <w:szCs w:val="22"/>
          <w:lang w:val="en-US"/>
        </w:rPr>
        <w:t xml:space="preserve">Non-Disclosure agreement (hereinafter “NDA”) is made to protect the confidentiality of </w:t>
      </w:r>
      <w:r w:rsidR="00886EB0">
        <w:rPr>
          <w:rFonts w:ascii="Arial" w:hAnsi="Arial" w:cs="Arial"/>
          <w:sz w:val="22"/>
          <w:szCs w:val="22"/>
          <w:lang w:val="en-US"/>
        </w:rPr>
        <w:t xml:space="preserve">a portfolio </w:t>
      </w:r>
      <w:r w:rsidR="0065430C">
        <w:rPr>
          <w:rFonts w:ascii="Arial" w:hAnsi="Arial" w:cs="Arial"/>
          <w:sz w:val="22"/>
          <w:szCs w:val="22"/>
          <w:lang w:val="en-US"/>
        </w:rPr>
        <w:t>[</w:t>
      </w:r>
      <w:r w:rsidR="0065430C" w:rsidRPr="00886EB0">
        <w:rPr>
          <w:rFonts w:ascii="Arial" w:hAnsi="Arial" w:cs="Arial"/>
          <w:sz w:val="22"/>
          <w:szCs w:val="22"/>
          <w:highlight w:val="lightGray"/>
          <w:lang w:val="en-US"/>
        </w:rPr>
        <w:t>Name or reference</w:t>
      </w:r>
      <w:r w:rsidR="0065430C">
        <w:rPr>
          <w:rFonts w:ascii="Arial" w:hAnsi="Arial" w:cs="Arial"/>
          <w:sz w:val="22"/>
          <w:szCs w:val="22"/>
          <w:lang w:val="en-US"/>
        </w:rPr>
        <w:t xml:space="preserve">] </w:t>
      </w:r>
      <w:r w:rsidR="00886EB0">
        <w:rPr>
          <w:rFonts w:ascii="Arial" w:hAnsi="Arial" w:cs="Arial"/>
          <w:sz w:val="22"/>
          <w:szCs w:val="22"/>
          <w:lang w:val="en-US"/>
        </w:rPr>
        <w:t xml:space="preserve">(hereinafter “Portfolio”) </w:t>
      </w:r>
    </w:p>
    <w:p w14:paraId="1703CFC3" w14:textId="42F33398" w:rsidR="00886EB0" w:rsidRDefault="00886EB0" w:rsidP="002D518A">
      <w:pPr>
        <w:pStyle w:val="NormaaliWWW"/>
        <w:spacing w:before="240" w:beforeAutospacing="0" w:after="240" w:afterAutospacing="0" w:line="296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by Designer: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="00561783">
        <w:rPr>
          <w:rFonts w:ascii="Arial" w:hAnsi="Arial" w:cs="Arial"/>
          <w:sz w:val="22"/>
          <w:szCs w:val="22"/>
          <w:lang w:val="en-US"/>
        </w:rPr>
        <w:t xml:space="preserve">     </w:t>
      </w:r>
      <w:r w:rsidR="00790ACA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>
        <w:rPr>
          <w:rFonts w:ascii="Arial" w:hAnsi="Arial" w:cs="Arial"/>
          <w:sz w:val="22"/>
          <w:szCs w:val="22"/>
          <w:lang w:val="en-US"/>
        </w:rPr>
        <w:t xml:space="preserve">Portfolio is disclosed to </w:t>
      </w:r>
      <w:r w:rsidR="00790ACA">
        <w:rPr>
          <w:rFonts w:ascii="Arial" w:hAnsi="Arial" w:cs="Arial"/>
          <w:sz w:val="22"/>
          <w:szCs w:val="22"/>
          <w:lang w:val="en-US"/>
        </w:rPr>
        <w:t>Receiving Party</w:t>
      </w:r>
      <w:r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Style w:val="TaulukkoRuudukko"/>
        <w:tblW w:w="15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208"/>
        <w:gridCol w:w="4433"/>
        <w:gridCol w:w="504"/>
        <w:gridCol w:w="5145"/>
      </w:tblGrid>
      <w:tr w:rsidR="00886EB0" w:rsidRPr="00EA3104" w14:paraId="5C0B9645" w14:textId="53740689" w:rsidTr="00886EB0">
        <w:tc>
          <w:tcPr>
            <w:tcW w:w="5321" w:type="dxa"/>
          </w:tcPr>
          <w:p w14:paraId="627C2C08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2D518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Name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0B21CE6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  <w:gridSpan w:val="3"/>
          </w:tcPr>
          <w:p w14:paraId="02BA1FAF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2D518A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Name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A815202" w14:textId="395E2CE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</w:tcPr>
          <w:p w14:paraId="252B9A07" w14:textId="3B522C7C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EB0" w:rsidRPr="00EA3104" w14:paraId="4859FC86" w14:textId="14C0B35F" w:rsidTr="00886EB0">
        <w:tc>
          <w:tcPr>
            <w:tcW w:w="5321" w:type="dxa"/>
          </w:tcPr>
          <w:p w14:paraId="351BF718" w14:textId="67E9BA88" w:rsidR="00886EB0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86EB0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0CA5F27D" w14:textId="16548A22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0CE3124A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EA3104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Business ID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54E09FA9" w14:textId="7E4147B1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  <w:gridSpan w:val="3"/>
          </w:tcPr>
          <w:p w14:paraId="6CED79D3" w14:textId="77777777" w:rsidR="00886EB0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886EB0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6D6797AC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  <w:p w14:paraId="3A32A3C9" w14:textId="77777777" w:rsidR="00886EB0" w:rsidRPr="00EA3104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EA3104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Business ID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1C66BC68" w14:textId="43C22B10" w:rsidR="00886EB0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</w:tcPr>
          <w:p w14:paraId="3FADF929" w14:textId="2E340313" w:rsidR="00886EB0" w:rsidRDefault="00886EB0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86EB0" w:rsidRPr="00EA3104" w14:paraId="48C4979B" w14:textId="103C75D6" w:rsidTr="00886EB0">
        <w:tc>
          <w:tcPr>
            <w:tcW w:w="5321" w:type="dxa"/>
          </w:tcPr>
          <w:p w14:paraId="01D1AF01" w14:textId="77777777" w:rsidR="00886EB0" w:rsidRPr="00EA3104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EA3104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Email, phone number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4846374E" w14:textId="64336E56" w:rsidR="00886EB0" w:rsidRPr="00EA3104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  <w:gridSpan w:val="3"/>
          </w:tcPr>
          <w:p w14:paraId="0AFAE4E0" w14:textId="77777777" w:rsidR="00886EB0" w:rsidRPr="00EA3104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r w:rsidRPr="00EA3104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Email, phone number</w:t>
            </w: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  <w:p w14:paraId="13469885" w14:textId="562B139B" w:rsidR="00886EB0" w:rsidRPr="00EA3104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104">
              <w:rPr>
                <w:rFonts w:ascii="Arial" w:hAnsi="Arial" w:cs="Arial"/>
                <w:sz w:val="22"/>
                <w:szCs w:val="22"/>
                <w:lang w:val="en-US"/>
              </w:rPr>
              <w:t>____________________</w:t>
            </w:r>
          </w:p>
        </w:tc>
        <w:tc>
          <w:tcPr>
            <w:tcW w:w="5145" w:type="dxa"/>
          </w:tcPr>
          <w:p w14:paraId="7A814158" w14:textId="2C56A6B8" w:rsidR="00886EB0" w:rsidRPr="00EA3104" w:rsidRDefault="00886EB0" w:rsidP="00F30CF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6266E" w:rsidRPr="00EA3104" w14:paraId="3D63835E" w14:textId="77777777" w:rsidTr="00886EB0">
        <w:trPr>
          <w:gridAfter w:val="2"/>
          <w:wAfter w:w="5649" w:type="dxa"/>
          <w:trHeight w:val="91"/>
        </w:trPr>
        <w:tc>
          <w:tcPr>
            <w:tcW w:w="5529" w:type="dxa"/>
            <w:gridSpan w:val="2"/>
          </w:tcPr>
          <w:p w14:paraId="53EDD47A" w14:textId="6ECC2C5F" w:rsidR="00D6266E" w:rsidRPr="00EA3104" w:rsidRDefault="00D6266E" w:rsidP="00F30C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3" w:type="dxa"/>
          </w:tcPr>
          <w:p w14:paraId="3D994E74" w14:textId="77777777" w:rsidR="00D6266E" w:rsidRPr="00EA3104" w:rsidRDefault="00D6266E" w:rsidP="00F30CFE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1A0265" w14:textId="78E15D6D" w:rsidR="00EA3104" w:rsidRPr="00F678E9" w:rsidRDefault="002D518A" w:rsidP="00F678E9">
      <w:pPr>
        <w:pStyle w:val="Otsikko1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Cs/>
          <w:color w:val="222222"/>
          <w:sz w:val="24"/>
          <w:szCs w:val="24"/>
        </w:rPr>
        <w:t>P</w:t>
      </w:r>
      <w:r w:rsidR="00091D5F">
        <w:rPr>
          <w:rFonts w:ascii="Arial" w:hAnsi="Arial"/>
          <w:bCs/>
          <w:color w:val="222222"/>
          <w:sz w:val="24"/>
          <w:szCs w:val="24"/>
        </w:rPr>
        <w:t xml:space="preserve">ortfolio is </w:t>
      </w:r>
      <w:r>
        <w:rPr>
          <w:rFonts w:ascii="Arial" w:hAnsi="Arial"/>
          <w:bCs/>
          <w:color w:val="222222"/>
          <w:sz w:val="24"/>
          <w:szCs w:val="24"/>
        </w:rPr>
        <w:t>confidential</w:t>
      </w:r>
    </w:p>
    <w:p w14:paraId="2173D811" w14:textId="060814C6" w:rsidR="00A97FC8" w:rsidRDefault="00A97FC8" w:rsidP="003160FC">
      <w:pPr>
        <w:widowControl w:val="0"/>
        <w:tabs>
          <w:tab w:val="left" w:pos="134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bookmarkStart w:id="0" w:name="_Ref467781606"/>
      <w:r>
        <w:rPr>
          <w:rFonts w:ascii="Arial" w:hAnsi="Arial" w:cs="Arial"/>
          <w:sz w:val="22"/>
          <w:szCs w:val="22"/>
          <w:lang w:val="en-US"/>
        </w:rPr>
        <w:t>Portfolio</w:t>
      </w:r>
      <w:r w:rsidR="00F678E9">
        <w:rPr>
          <w:rFonts w:ascii="Arial" w:hAnsi="Arial" w:cs="Arial"/>
          <w:sz w:val="22"/>
          <w:szCs w:val="22"/>
          <w:lang w:val="en-US"/>
        </w:rPr>
        <w:t xml:space="preserve"> and all its content </w:t>
      </w:r>
      <w:r w:rsidR="00790ACA">
        <w:rPr>
          <w:rFonts w:ascii="Arial" w:hAnsi="Arial" w:cs="Arial"/>
          <w:sz w:val="22"/>
          <w:szCs w:val="22"/>
          <w:lang w:val="en-US"/>
        </w:rPr>
        <w:t>are</w:t>
      </w:r>
      <w:r w:rsidR="00F678E9">
        <w:rPr>
          <w:rFonts w:ascii="Arial" w:hAnsi="Arial" w:cs="Arial"/>
          <w:sz w:val="22"/>
          <w:szCs w:val="22"/>
          <w:lang w:val="en-US"/>
        </w:rPr>
        <w:t xml:space="preserve"> confidential. This means that Portfolio </w:t>
      </w:r>
      <w:r w:rsidR="0083284D">
        <w:rPr>
          <w:rFonts w:ascii="Arial" w:hAnsi="Arial" w:cs="Arial"/>
          <w:sz w:val="22"/>
          <w:szCs w:val="22"/>
          <w:lang w:val="en-US"/>
        </w:rPr>
        <w:t>and/</w:t>
      </w:r>
      <w:r w:rsidR="00F678E9">
        <w:rPr>
          <w:rFonts w:ascii="Arial" w:hAnsi="Arial" w:cs="Arial"/>
          <w:sz w:val="22"/>
          <w:szCs w:val="22"/>
          <w:lang w:val="en-US"/>
        </w:rPr>
        <w:t>or some parts of Portfolio have not been made public</w:t>
      </w:r>
      <w:r w:rsidR="00516D97">
        <w:rPr>
          <w:rFonts w:ascii="Arial" w:hAnsi="Arial" w:cs="Arial"/>
          <w:sz w:val="22"/>
          <w:szCs w:val="22"/>
          <w:lang w:val="en-US"/>
        </w:rPr>
        <w:t xml:space="preserve"> and Designer wishes to keep Portfolio confidential. </w:t>
      </w:r>
      <w:r w:rsidR="0083284D">
        <w:rPr>
          <w:rFonts w:ascii="Arial" w:hAnsi="Arial" w:cs="Arial"/>
          <w:sz w:val="22"/>
          <w:szCs w:val="22"/>
          <w:lang w:val="en-US"/>
        </w:rPr>
        <w:t xml:space="preserve">Keeping the portfolio confidential allows Designer to </w:t>
      </w:r>
      <w:proofErr w:type="gramStart"/>
      <w:r w:rsidR="0083284D">
        <w:rPr>
          <w:rFonts w:ascii="Arial" w:hAnsi="Arial" w:cs="Arial"/>
          <w:sz w:val="22"/>
          <w:szCs w:val="22"/>
          <w:lang w:val="en-US"/>
        </w:rPr>
        <w:t>e.g.</w:t>
      </w:r>
      <w:proofErr w:type="gramEnd"/>
      <w:r w:rsidR="0083284D">
        <w:rPr>
          <w:rFonts w:ascii="Arial" w:hAnsi="Arial" w:cs="Arial"/>
          <w:sz w:val="22"/>
          <w:szCs w:val="22"/>
          <w:lang w:val="en-US"/>
        </w:rPr>
        <w:t xml:space="preserve"> register intellectual property rights</w:t>
      </w:r>
      <w:r w:rsidR="005C5FB7">
        <w:rPr>
          <w:rFonts w:ascii="Arial" w:hAnsi="Arial" w:cs="Arial"/>
          <w:sz w:val="22"/>
          <w:szCs w:val="22"/>
          <w:lang w:val="en-US"/>
        </w:rPr>
        <w:t xml:space="preserve"> in the future</w:t>
      </w:r>
      <w:r w:rsidR="0083284D">
        <w:rPr>
          <w:rFonts w:ascii="Arial" w:hAnsi="Arial" w:cs="Arial"/>
          <w:sz w:val="22"/>
          <w:szCs w:val="22"/>
          <w:lang w:val="en-US"/>
        </w:rPr>
        <w:t xml:space="preserve">. Any </w:t>
      </w:r>
      <w:r w:rsidR="0083284D" w:rsidRPr="0083284D">
        <w:rPr>
          <w:rFonts w:ascii="Arial" w:hAnsi="Arial" w:cs="Arial"/>
          <w:sz w:val="22"/>
          <w:szCs w:val="22"/>
          <w:lang w:val="en-US"/>
        </w:rPr>
        <w:t xml:space="preserve">unauthorized disclosure of </w:t>
      </w:r>
      <w:r w:rsidR="0083284D">
        <w:rPr>
          <w:rFonts w:ascii="Arial" w:hAnsi="Arial" w:cs="Arial"/>
          <w:sz w:val="22"/>
          <w:szCs w:val="22"/>
          <w:lang w:val="en-US"/>
        </w:rPr>
        <w:t>Portfolio</w:t>
      </w:r>
      <w:r w:rsidR="0083284D" w:rsidRPr="0083284D">
        <w:rPr>
          <w:rFonts w:ascii="Arial" w:hAnsi="Arial" w:cs="Arial"/>
          <w:sz w:val="22"/>
          <w:szCs w:val="22"/>
          <w:lang w:val="en-US"/>
        </w:rPr>
        <w:t xml:space="preserve"> may significantly harm the value of </w:t>
      </w:r>
      <w:r w:rsidR="0083284D">
        <w:rPr>
          <w:rFonts w:ascii="Arial" w:hAnsi="Arial" w:cs="Arial"/>
          <w:sz w:val="22"/>
          <w:szCs w:val="22"/>
          <w:lang w:val="en-US"/>
        </w:rPr>
        <w:t>P</w:t>
      </w:r>
      <w:r w:rsidR="0083284D" w:rsidRPr="0083284D">
        <w:rPr>
          <w:rFonts w:ascii="Arial" w:hAnsi="Arial" w:cs="Arial"/>
          <w:sz w:val="22"/>
          <w:szCs w:val="22"/>
          <w:lang w:val="en-US"/>
        </w:rPr>
        <w:t>ortfolio</w:t>
      </w:r>
      <w:r w:rsidR="0083284D">
        <w:rPr>
          <w:rFonts w:ascii="Arial" w:hAnsi="Arial" w:cs="Arial"/>
          <w:sz w:val="22"/>
          <w:szCs w:val="22"/>
          <w:lang w:val="en-US"/>
        </w:rPr>
        <w:t xml:space="preserve"> and/or parts thereof</w:t>
      </w:r>
      <w:r w:rsidR="0083284D" w:rsidRPr="0083284D">
        <w:rPr>
          <w:rFonts w:ascii="Arial" w:hAnsi="Arial" w:cs="Arial"/>
          <w:sz w:val="22"/>
          <w:szCs w:val="22"/>
          <w:lang w:val="en-US"/>
        </w:rPr>
        <w:t>.</w:t>
      </w:r>
    </w:p>
    <w:bookmarkEnd w:id="0"/>
    <w:p w14:paraId="6269D2CC" w14:textId="060E338F" w:rsidR="0055517A" w:rsidRPr="005C5FB7" w:rsidRDefault="002D518A" w:rsidP="005C5FB7">
      <w:pPr>
        <w:pStyle w:val="Otsikko1"/>
        <w:numPr>
          <w:ilvl w:val="0"/>
          <w:numId w:val="0"/>
        </w:numPr>
        <w:ind w:left="357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Portfolio is share</w:t>
      </w:r>
      <w:r w:rsidR="00F30CFE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 xml:space="preserve"> only for a specific purpose</w:t>
      </w:r>
    </w:p>
    <w:p w14:paraId="1D0F8DBB" w14:textId="154CFA2D" w:rsidR="0055517A" w:rsidRPr="0055517A" w:rsidRDefault="005C5FB7" w:rsidP="0055517A">
      <w:pPr>
        <w:pStyle w:val="Luettelokappale"/>
        <w:widowControl w:val="0"/>
        <w:autoSpaceDE w:val="0"/>
        <w:autoSpaceDN w:val="0"/>
        <w:adjustRightInd w:val="0"/>
        <w:spacing w:before="120" w:line="360" w:lineRule="auto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Portfolio is disclose</w:t>
      </w:r>
      <w:r w:rsidR="00F30CFE"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 xml:space="preserve"> strictly for the purpose of evaluating a possible business relationship between Designer and </w:t>
      </w:r>
      <w:r w:rsidR="00790ACA">
        <w:rPr>
          <w:rFonts w:ascii="Arial" w:hAnsi="Arial" w:cs="Arial"/>
          <w:sz w:val="22"/>
          <w:szCs w:val="22"/>
          <w:lang w:val="en-US"/>
        </w:rPr>
        <w:t>Receiving Party</w:t>
      </w:r>
      <w:r>
        <w:rPr>
          <w:rFonts w:ascii="Arial" w:hAnsi="Arial" w:cs="Arial"/>
          <w:sz w:val="22"/>
          <w:szCs w:val="22"/>
          <w:lang w:val="en-US"/>
        </w:rPr>
        <w:t xml:space="preserve">. Sharing Portfolio under this NDA does not constitute as publishing </w:t>
      </w:r>
      <w:r w:rsidR="00F2235B">
        <w:rPr>
          <w:rFonts w:ascii="Arial" w:hAnsi="Arial" w:cs="Arial"/>
          <w:sz w:val="22"/>
          <w:szCs w:val="22"/>
          <w:lang w:val="en-US"/>
        </w:rPr>
        <w:t xml:space="preserve">or licensing or transferring any rights related to </w:t>
      </w:r>
      <w:r>
        <w:rPr>
          <w:rFonts w:ascii="Arial" w:hAnsi="Arial" w:cs="Arial"/>
          <w:sz w:val="22"/>
          <w:szCs w:val="22"/>
          <w:lang w:val="en-US"/>
        </w:rPr>
        <w:t xml:space="preserve">Portfolio or content thereof. </w:t>
      </w:r>
      <w:r w:rsidR="00F2235B">
        <w:rPr>
          <w:rFonts w:ascii="Arial" w:hAnsi="Arial" w:cs="Arial"/>
          <w:sz w:val="22"/>
          <w:szCs w:val="22"/>
          <w:lang w:val="en-US"/>
        </w:rPr>
        <w:t xml:space="preserve">Any use of Portfolio by </w:t>
      </w:r>
      <w:r w:rsidR="00790ACA">
        <w:rPr>
          <w:rFonts w:ascii="Arial" w:hAnsi="Arial" w:cs="Arial"/>
          <w:sz w:val="22"/>
          <w:szCs w:val="22"/>
          <w:lang w:val="en-US"/>
        </w:rPr>
        <w:t xml:space="preserve">Receiving Party </w:t>
      </w:r>
      <w:r w:rsidR="00F2235B">
        <w:rPr>
          <w:rFonts w:ascii="Arial" w:hAnsi="Arial" w:cs="Arial"/>
          <w:sz w:val="22"/>
          <w:szCs w:val="22"/>
          <w:lang w:val="en-US"/>
        </w:rPr>
        <w:t xml:space="preserve">requires a separate agreement between Designer and </w:t>
      </w:r>
      <w:r w:rsidR="00790ACA">
        <w:rPr>
          <w:rFonts w:ascii="Arial" w:hAnsi="Arial" w:cs="Arial"/>
          <w:sz w:val="22"/>
          <w:szCs w:val="22"/>
          <w:lang w:val="en-US"/>
        </w:rPr>
        <w:t>Receiving Party</w:t>
      </w:r>
      <w:r w:rsidR="00F2235B">
        <w:rPr>
          <w:rFonts w:ascii="Arial" w:hAnsi="Arial" w:cs="Arial"/>
          <w:sz w:val="22"/>
          <w:szCs w:val="22"/>
          <w:lang w:val="en-US"/>
        </w:rPr>
        <w:t>.</w:t>
      </w:r>
    </w:p>
    <w:p w14:paraId="3131F247" w14:textId="62BD7C86" w:rsidR="001A3B82" w:rsidRPr="00104A49" w:rsidRDefault="002D518A" w:rsidP="001A3B82">
      <w:pPr>
        <w:pStyle w:val="Otsikko1"/>
        <w:numPr>
          <w:ilvl w:val="0"/>
          <w:numId w:val="0"/>
        </w:numPr>
        <w:ind w:left="357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Portfolio must remain confidential</w:t>
      </w:r>
    </w:p>
    <w:p w14:paraId="30807A78" w14:textId="6BB14A99" w:rsidR="00561783" w:rsidRPr="00790ACA" w:rsidRDefault="00790ACA" w:rsidP="00790ACA">
      <w:pPr>
        <w:widowControl w:val="0"/>
        <w:tabs>
          <w:tab w:val="left" w:pos="648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Receiving Party </w:t>
      </w:r>
      <w:r w:rsidR="0065430C" w:rsidRPr="00F2235B">
        <w:rPr>
          <w:rFonts w:ascii="Arial" w:hAnsi="Arial" w:cs="Arial"/>
          <w:sz w:val="22"/>
          <w:szCs w:val="22"/>
          <w:lang w:val="en-US"/>
        </w:rPr>
        <w:t>shall not disclose</w:t>
      </w:r>
      <w:r w:rsidR="0065430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="0065430C">
        <w:rPr>
          <w:rFonts w:ascii="Arial" w:hAnsi="Arial" w:cs="Arial"/>
          <w:sz w:val="22"/>
          <w:szCs w:val="22"/>
          <w:lang w:val="en-US"/>
        </w:rPr>
        <w:t>publish</w:t>
      </w:r>
      <w:proofErr w:type="gramEnd"/>
      <w:r w:rsidR="0065430C">
        <w:rPr>
          <w:rFonts w:ascii="Arial" w:hAnsi="Arial" w:cs="Arial"/>
          <w:sz w:val="22"/>
          <w:szCs w:val="22"/>
          <w:lang w:val="en-US"/>
        </w:rPr>
        <w:t xml:space="preserve"> or </w:t>
      </w:r>
      <w:r w:rsidR="0065430C" w:rsidRPr="00F2235B">
        <w:rPr>
          <w:rFonts w:ascii="Arial" w:hAnsi="Arial" w:cs="Arial"/>
          <w:sz w:val="22"/>
          <w:szCs w:val="22"/>
          <w:lang w:val="en-US"/>
        </w:rPr>
        <w:t>use</w:t>
      </w:r>
      <w:r w:rsidR="0065430C">
        <w:rPr>
          <w:rFonts w:ascii="Arial" w:hAnsi="Arial" w:cs="Arial"/>
          <w:sz w:val="22"/>
          <w:szCs w:val="22"/>
          <w:lang w:val="en-US"/>
        </w:rPr>
        <w:t xml:space="preserve"> Portfolio</w:t>
      </w:r>
      <w:r w:rsidR="0065430C" w:rsidRPr="00F2235B">
        <w:rPr>
          <w:rFonts w:ascii="Arial" w:hAnsi="Arial" w:cs="Arial"/>
          <w:sz w:val="22"/>
          <w:szCs w:val="22"/>
          <w:lang w:val="en-US"/>
        </w:rPr>
        <w:t xml:space="preserve"> for its own benefit or for the benefit of others, without a written consent of </w:t>
      </w:r>
      <w:r w:rsidR="0065430C">
        <w:rPr>
          <w:rFonts w:ascii="Arial" w:hAnsi="Arial" w:cs="Arial"/>
          <w:sz w:val="22"/>
          <w:szCs w:val="22"/>
          <w:lang w:val="en-US"/>
        </w:rPr>
        <w:t>Designer</w:t>
      </w:r>
      <w:r w:rsidR="0065430C" w:rsidRPr="00F2235B">
        <w:rPr>
          <w:rFonts w:ascii="Arial" w:hAnsi="Arial" w:cs="Arial"/>
          <w:sz w:val="22"/>
          <w:szCs w:val="22"/>
          <w:lang w:val="en-US"/>
        </w:rPr>
        <w:t xml:space="preserve">. </w:t>
      </w:r>
      <w:r w:rsidRPr="00B05CF8">
        <w:rPr>
          <w:rFonts w:ascii="Helvetica" w:hAnsi="Helvetica" w:cs="Helvetica"/>
          <w:sz w:val="22"/>
          <w:szCs w:val="22"/>
          <w:lang w:val="en-US"/>
        </w:rPr>
        <w:t xml:space="preserve">Under no conditions, shall Receiving Party use Confidential Information to harm </w:t>
      </w:r>
      <w:r>
        <w:rPr>
          <w:rFonts w:ascii="Helvetica" w:hAnsi="Helvetica" w:cs="Helvetica"/>
          <w:sz w:val="22"/>
          <w:szCs w:val="22"/>
          <w:lang w:val="en-US"/>
        </w:rPr>
        <w:t xml:space="preserve">Designer </w:t>
      </w:r>
      <w:r w:rsidRPr="00B05CF8">
        <w:rPr>
          <w:rFonts w:ascii="Helvetica" w:hAnsi="Helvetica" w:cs="Helvetica"/>
          <w:sz w:val="22"/>
          <w:szCs w:val="22"/>
          <w:lang w:val="en-US"/>
        </w:rPr>
        <w:t xml:space="preserve">in any way. In addition, Receiving Party shall not carry out any actions that may compromise or risk the intellectual or industrial properties contained or derived from </w:t>
      </w:r>
      <w:r>
        <w:rPr>
          <w:rFonts w:ascii="Helvetica" w:hAnsi="Helvetica" w:cs="Helvetica"/>
          <w:sz w:val="22"/>
          <w:szCs w:val="22"/>
          <w:lang w:val="en-US"/>
        </w:rPr>
        <w:t xml:space="preserve">Portfolio. </w:t>
      </w:r>
      <w:r>
        <w:rPr>
          <w:rFonts w:ascii="Arial" w:hAnsi="Arial" w:cs="Arial"/>
          <w:sz w:val="22"/>
          <w:szCs w:val="22"/>
          <w:lang w:val="en-US"/>
        </w:rPr>
        <w:t xml:space="preserve">Receiving Party </w:t>
      </w:r>
      <w:r w:rsidR="0065430C">
        <w:rPr>
          <w:rFonts w:ascii="Arial" w:hAnsi="Arial" w:cs="Arial"/>
          <w:sz w:val="22"/>
          <w:szCs w:val="22"/>
          <w:lang w:val="en-US"/>
        </w:rPr>
        <w:t xml:space="preserve">must keep Portfolio confidential and use all reasonable measures to protect Portfolio’s confidential nature. </w:t>
      </w:r>
      <w:r>
        <w:rPr>
          <w:rFonts w:ascii="Arial" w:hAnsi="Arial" w:cs="Arial"/>
          <w:sz w:val="22"/>
          <w:szCs w:val="22"/>
          <w:lang w:val="en-US"/>
        </w:rPr>
        <w:t xml:space="preserve">Receiving Party </w:t>
      </w:r>
      <w:r w:rsidR="006C698B">
        <w:rPr>
          <w:rFonts w:ascii="Arial" w:hAnsi="Arial" w:cs="Arial"/>
          <w:sz w:val="22"/>
          <w:szCs w:val="22"/>
          <w:lang w:val="en-US"/>
        </w:rPr>
        <w:t xml:space="preserve">must delete all copies of Portfolio when requested by Designer, or when negotiations between Designer and </w:t>
      </w:r>
      <w:r>
        <w:rPr>
          <w:rFonts w:ascii="Arial" w:hAnsi="Arial" w:cs="Arial"/>
          <w:sz w:val="22"/>
          <w:szCs w:val="22"/>
          <w:lang w:val="en-US"/>
        </w:rPr>
        <w:t xml:space="preserve">Receiving Party </w:t>
      </w:r>
      <w:r w:rsidR="006C698B">
        <w:rPr>
          <w:rFonts w:ascii="Arial" w:hAnsi="Arial" w:cs="Arial"/>
          <w:sz w:val="22"/>
          <w:szCs w:val="22"/>
          <w:lang w:val="en-US"/>
        </w:rPr>
        <w:t xml:space="preserve">can be deemed to have ended. </w:t>
      </w:r>
      <w:r w:rsidR="00561783">
        <w:rPr>
          <w:rFonts w:ascii="Arial" w:hAnsi="Arial" w:cs="Arial"/>
          <w:sz w:val="22"/>
          <w:szCs w:val="22"/>
          <w:lang w:val="en-US"/>
        </w:rPr>
        <w:t xml:space="preserve">If </w:t>
      </w:r>
      <w:r>
        <w:rPr>
          <w:rFonts w:ascii="Arial" w:hAnsi="Arial" w:cs="Arial"/>
          <w:sz w:val="22"/>
          <w:szCs w:val="22"/>
          <w:lang w:val="en-US"/>
        </w:rPr>
        <w:t>Receiving Party</w:t>
      </w:r>
      <w:r w:rsidR="00561783">
        <w:rPr>
          <w:rFonts w:ascii="Arial" w:hAnsi="Arial" w:cs="Arial"/>
          <w:sz w:val="22"/>
          <w:szCs w:val="22"/>
          <w:lang w:val="en-US"/>
        </w:rPr>
        <w:t xml:space="preserve"> suspects any unauthorized disclosure or use of Portfolio, </w:t>
      </w:r>
      <w:r>
        <w:rPr>
          <w:rFonts w:ascii="Arial" w:hAnsi="Arial" w:cs="Arial"/>
          <w:sz w:val="22"/>
          <w:szCs w:val="22"/>
          <w:lang w:val="en-US"/>
        </w:rPr>
        <w:t xml:space="preserve">Receiving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Party </w:t>
      </w:r>
      <w:r w:rsidR="0065430C">
        <w:rPr>
          <w:rFonts w:ascii="Arial" w:hAnsi="Arial" w:cs="Arial"/>
          <w:sz w:val="22"/>
          <w:szCs w:val="22"/>
          <w:lang w:val="en-US"/>
        </w:rPr>
        <w:t xml:space="preserve"> must</w:t>
      </w:r>
      <w:proofErr w:type="gramEnd"/>
      <w:r w:rsidR="0065430C">
        <w:rPr>
          <w:rFonts w:ascii="Arial" w:hAnsi="Arial" w:cs="Arial"/>
          <w:sz w:val="22"/>
          <w:szCs w:val="22"/>
          <w:lang w:val="en-US"/>
        </w:rPr>
        <w:t xml:space="preserve"> immediately inform Designer</w:t>
      </w:r>
      <w:r w:rsidR="00561783">
        <w:rPr>
          <w:rFonts w:ascii="Arial" w:hAnsi="Arial" w:cs="Arial"/>
          <w:sz w:val="22"/>
          <w:szCs w:val="22"/>
          <w:lang w:val="en-US"/>
        </w:rPr>
        <w:t xml:space="preserve"> and </w:t>
      </w:r>
      <w:r w:rsidR="00561783" w:rsidRPr="00561783">
        <w:rPr>
          <w:rFonts w:ascii="Arial" w:hAnsi="Arial" w:cs="Arial"/>
          <w:sz w:val="22"/>
          <w:szCs w:val="22"/>
          <w:lang w:val="en-US"/>
        </w:rPr>
        <w:t xml:space="preserve">prevent any further disclosure or unauthorized use of </w:t>
      </w:r>
      <w:r w:rsidR="00561783">
        <w:rPr>
          <w:rFonts w:ascii="Arial" w:hAnsi="Arial" w:cs="Arial"/>
          <w:sz w:val="22"/>
          <w:szCs w:val="22"/>
          <w:lang w:val="en-US"/>
        </w:rPr>
        <w:t>Portfolio</w:t>
      </w:r>
      <w:r w:rsidR="00F30CFE">
        <w:rPr>
          <w:rFonts w:ascii="Arial" w:hAnsi="Arial" w:cs="Arial"/>
          <w:sz w:val="22"/>
          <w:szCs w:val="22"/>
          <w:lang w:val="en-US"/>
        </w:rPr>
        <w:t xml:space="preserve">. </w:t>
      </w:r>
      <w:r w:rsidR="0065430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A14190A" w14:textId="1805C5C3" w:rsidR="0050755E" w:rsidRPr="0050755E" w:rsidRDefault="0050755E" w:rsidP="0050755E">
      <w:pPr>
        <w:spacing w:before="120"/>
        <w:rPr>
          <w:rFonts w:ascii="Helvetica" w:hAnsi="Helvetica" w:cs="Arial"/>
          <w:sz w:val="22"/>
          <w:szCs w:val="22"/>
          <w:lang w:val="en-US"/>
        </w:rPr>
      </w:pPr>
      <w:r w:rsidRPr="0050755E">
        <w:rPr>
          <w:rFonts w:ascii="Helvetica" w:hAnsi="Helvetica" w:cs="Arial"/>
          <w:sz w:val="22"/>
          <w:szCs w:val="22"/>
          <w:lang w:val="en-US"/>
        </w:rPr>
        <w:t>In 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place</w:t>
      </w:r>
      <w:r w:rsidRPr="0050755E">
        <w:rPr>
          <w:rFonts w:ascii="Helvetica" w:hAnsi="Helvetica" w:cs="Arial"/>
          <w:sz w:val="22"/>
          <w:szCs w:val="22"/>
          <w:lang w:val="en-US"/>
        </w:rPr>
        <w:t>] on 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date</w:t>
      </w:r>
      <w:r w:rsidRPr="0050755E">
        <w:rPr>
          <w:rFonts w:ascii="Helvetica" w:hAnsi="Helvetica" w:cs="Arial"/>
          <w:sz w:val="22"/>
          <w:szCs w:val="22"/>
          <w:lang w:val="en-US"/>
        </w:rPr>
        <w:t>] of 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month</w:t>
      </w:r>
      <w:r w:rsidRPr="0050755E">
        <w:rPr>
          <w:rFonts w:ascii="Helvetica" w:hAnsi="Helvetica" w:cs="Arial"/>
          <w:sz w:val="22"/>
          <w:szCs w:val="22"/>
          <w:lang w:val="en-US"/>
        </w:rPr>
        <w:t>], 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year</w:t>
      </w:r>
      <w:r w:rsidRPr="0050755E">
        <w:rPr>
          <w:rFonts w:ascii="Helvetica" w:hAnsi="Helvetica" w:cs="Arial"/>
          <w:sz w:val="22"/>
          <w:szCs w:val="22"/>
          <w:lang w:val="en-US"/>
        </w:rPr>
        <w:t>].</w:t>
      </w:r>
    </w:p>
    <w:p w14:paraId="2011930A" w14:textId="51795C08" w:rsidR="0050755E" w:rsidRPr="0050755E" w:rsidRDefault="00790ACA" w:rsidP="0050755E">
      <w:pPr>
        <w:spacing w:before="120"/>
        <w:rPr>
          <w:rFonts w:ascii="Helvetica" w:hAnsi="Helvetica" w:cs="Arial"/>
          <w:sz w:val="22"/>
          <w:szCs w:val="22"/>
          <w:lang w:val="en-US"/>
        </w:rPr>
      </w:pPr>
      <w:r>
        <w:rPr>
          <w:rFonts w:ascii="Helvetica" w:hAnsi="Helvetica" w:cs="Arial"/>
          <w:sz w:val="22"/>
          <w:szCs w:val="22"/>
          <w:lang w:val="en-US"/>
        </w:rPr>
        <w:t xml:space="preserve">Receiving </w:t>
      </w:r>
      <w:proofErr w:type="gramStart"/>
      <w:r>
        <w:rPr>
          <w:rFonts w:ascii="Helvetica" w:hAnsi="Helvetica" w:cs="Arial"/>
          <w:sz w:val="22"/>
          <w:szCs w:val="22"/>
          <w:lang w:val="en-US"/>
        </w:rPr>
        <w:t xml:space="preserve">Party </w:t>
      </w:r>
      <w:r w:rsidR="00F30CFE">
        <w:rPr>
          <w:rFonts w:ascii="Helvetica" w:hAnsi="Helvetica" w:cs="Arial"/>
          <w:sz w:val="22"/>
          <w:szCs w:val="22"/>
          <w:lang w:val="en-US"/>
        </w:rPr>
        <w:t>:</w:t>
      </w:r>
      <w:proofErr w:type="gramEnd"/>
      <w:r w:rsidR="0050755E" w:rsidRPr="0050755E">
        <w:rPr>
          <w:rFonts w:ascii="Helvetica" w:hAnsi="Helvetica" w:cs="Arial"/>
          <w:sz w:val="22"/>
          <w:szCs w:val="22"/>
          <w:lang w:val="en-US"/>
        </w:rPr>
        <w:tab/>
      </w:r>
      <w:r w:rsidR="0050755E" w:rsidRPr="0050755E">
        <w:rPr>
          <w:rFonts w:ascii="Helvetica" w:hAnsi="Helvetica" w:cs="Arial"/>
          <w:sz w:val="22"/>
          <w:szCs w:val="22"/>
          <w:lang w:val="en-US"/>
        </w:rPr>
        <w:tab/>
      </w:r>
      <w:r w:rsidR="0050755E" w:rsidRPr="0050755E">
        <w:rPr>
          <w:rFonts w:ascii="Helvetica" w:hAnsi="Helvetica" w:cs="Arial"/>
          <w:sz w:val="22"/>
          <w:szCs w:val="22"/>
          <w:lang w:val="en-US"/>
        </w:rPr>
        <w:tab/>
      </w:r>
    </w:p>
    <w:p w14:paraId="5D42AA84" w14:textId="77777777" w:rsidR="0050755E" w:rsidRPr="0050755E" w:rsidRDefault="0050755E" w:rsidP="0050755E">
      <w:pPr>
        <w:spacing w:before="120"/>
        <w:rPr>
          <w:rFonts w:ascii="Helvetica" w:hAnsi="Helvetica" w:cs="Arial"/>
          <w:sz w:val="22"/>
          <w:szCs w:val="22"/>
          <w:lang w:val="en-US"/>
        </w:rPr>
      </w:pPr>
    </w:p>
    <w:p w14:paraId="61947985" w14:textId="17939B1A" w:rsidR="0050755E" w:rsidRPr="0050755E" w:rsidRDefault="0050755E" w:rsidP="0050755E">
      <w:pPr>
        <w:spacing w:before="120"/>
        <w:rPr>
          <w:rFonts w:ascii="Helvetica" w:hAnsi="Helvetica" w:cs="Arial"/>
          <w:sz w:val="22"/>
          <w:szCs w:val="22"/>
          <w:lang w:val="en-US"/>
        </w:rPr>
      </w:pPr>
      <w:r w:rsidRPr="0050755E">
        <w:rPr>
          <w:rFonts w:ascii="Helvetica" w:hAnsi="Helvetica" w:cs="Arial"/>
          <w:sz w:val="22"/>
          <w:szCs w:val="22"/>
          <w:lang w:val="en-US"/>
        </w:rPr>
        <w:t>________________________</w:t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</w:p>
    <w:p w14:paraId="1806CEEB" w14:textId="69C3CCC5" w:rsidR="0050755E" w:rsidRPr="0050755E" w:rsidRDefault="0050755E" w:rsidP="00F30CFE">
      <w:pPr>
        <w:rPr>
          <w:rFonts w:ascii="Helvetica" w:hAnsi="Helvetica" w:cs="Arial"/>
          <w:sz w:val="22"/>
          <w:szCs w:val="22"/>
          <w:lang w:val="en-US"/>
        </w:rPr>
      </w:pPr>
      <w:r w:rsidRPr="0050755E">
        <w:rPr>
          <w:rFonts w:ascii="Helvetica" w:hAnsi="Helvetica" w:cs="Arial"/>
          <w:sz w:val="22"/>
          <w:szCs w:val="22"/>
          <w:lang w:val="en-US"/>
        </w:rPr>
        <w:t>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Name</w:t>
      </w:r>
      <w:r w:rsidRPr="0050755E">
        <w:rPr>
          <w:rFonts w:ascii="Helvetica" w:hAnsi="Helvetica" w:cs="Arial"/>
          <w:sz w:val="22"/>
          <w:szCs w:val="22"/>
          <w:lang w:val="en-US"/>
        </w:rPr>
        <w:t>]</w:t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</w:p>
    <w:p w14:paraId="4D1B1217" w14:textId="1762E377" w:rsidR="00B31097" w:rsidRPr="006C223F" w:rsidRDefault="0050755E" w:rsidP="006C698B">
      <w:pPr>
        <w:rPr>
          <w:rFonts w:ascii="Arial" w:hAnsi="Arial" w:cs="Arial"/>
          <w:sz w:val="22"/>
          <w:szCs w:val="22"/>
          <w:lang w:val="en-US"/>
        </w:rPr>
      </w:pPr>
      <w:r w:rsidRPr="0050755E">
        <w:rPr>
          <w:rFonts w:ascii="Helvetica" w:hAnsi="Helvetica" w:cs="Arial"/>
          <w:sz w:val="22"/>
          <w:szCs w:val="22"/>
          <w:lang w:val="en-US"/>
        </w:rPr>
        <w:t>[</w:t>
      </w:r>
      <w:r w:rsidRPr="0050755E">
        <w:rPr>
          <w:rFonts w:ascii="Helvetica" w:hAnsi="Helvetica" w:cs="Arial"/>
          <w:sz w:val="22"/>
          <w:szCs w:val="22"/>
          <w:highlight w:val="lightGray"/>
          <w:lang w:val="en-US"/>
        </w:rPr>
        <w:t>Title</w:t>
      </w:r>
      <w:r w:rsidRPr="0050755E">
        <w:rPr>
          <w:rFonts w:ascii="Helvetica" w:hAnsi="Helvetica" w:cs="Arial"/>
          <w:sz w:val="22"/>
          <w:szCs w:val="22"/>
          <w:lang w:val="en-US"/>
        </w:rPr>
        <w:t>]</w:t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  <w:r w:rsidRPr="0050755E">
        <w:rPr>
          <w:rFonts w:ascii="Helvetica" w:hAnsi="Helvetica" w:cs="Arial"/>
          <w:sz w:val="22"/>
          <w:szCs w:val="22"/>
          <w:lang w:val="en-US"/>
        </w:rPr>
        <w:tab/>
      </w:r>
    </w:p>
    <w:sectPr w:rsidR="00B31097" w:rsidRPr="006C223F" w:rsidSect="00982F7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624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F18D" w14:textId="77777777" w:rsidR="00820FC4" w:rsidRDefault="00820FC4" w:rsidP="00F61110">
      <w:r>
        <w:separator/>
      </w:r>
    </w:p>
  </w:endnote>
  <w:endnote w:type="continuationSeparator" w:id="0">
    <w:p w14:paraId="622D8AAD" w14:textId="77777777" w:rsidR="00820FC4" w:rsidRDefault="00820FC4" w:rsidP="00F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namo">
    <w:altName w:val="Calibri"/>
    <w:panose1 w:val="02010503040101010204"/>
    <w:charset w:val="00"/>
    <w:family w:val="modern"/>
    <w:notTrueType/>
    <w:pitch w:val="variable"/>
    <w:sig w:usb0="00000003" w:usb1="0000000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">
    <w:altName w:val="﷽﷽﷽﷽﷽﷽﷽﷽eue"/>
    <w:charset w:val="4D"/>
    <w:family w:val="auto"/>
    <w:pitch w:val="variable"/>
    <w:sig w:usb0="A00000E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20F7" w14:textId="52AB13E8" w:rsidR="006F21E2" w:rsidRPr="006F21E2" w:rsidRDefault="006F21E2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  <w:r w:rsidRPr="006F21E2">
      <w:rPr>
        <w:rFonts w:ascii="Ornamo" w:hAnsi="Ornamo" w:cs="Segoe UI"/>
        <w:color w:val="000000" w:themeColor="text1"/>
        <w:sz w:val="15"/>
        <w:szCs w:val="15"/>
        <w:lang w:val="en-US"/>
      </w:rPr>
      <w:t>License Agreement for design r</w:t>
    </w:r>
    <w:r w:rsidR="00091D5F">
      <w:rPr>
        <w:rFonts w:ascii="Ornamo" w:hAnsi="Ornamo" w:cs="Segoe UI"/>
        <w:color w:val="000000" w:themeColor="text1"/>
        <w:sz w:val="15"/>
        <w:szCs w:val="15"/>
        <w:lang w:val="en-US"/>
      </w:rPr>
      <w:t>i</w:t>
    </w:r>
    <w:r>
      <w:rPr>
        <w:rFonts w:ascii="Ornamo" w:hAnsi="Ornamo" w:cs="Segoe UI"/>
        <w:color w:val="000000" w:themeColor="text1"/>
        <w:sz w:val="15"/>
        <w:szCs w:val="15"/>
        <w:lang w:val="en-US"/>
      </w:rPr>
      <w:t>ghts</w:t>
    </w:r>
    <w:r w:rsidR="00693465">
      <w:rPr>
        <w:rFonts w:ascii="Ornamo" w:hAnsi="Ornamo" w:cs="Segoe UI"/>
        <w:color w:val="000000" w:themeColor="text1"/>
        <w:sz w:val="15"/>
        <w:szCs w:val="15"/>
        <w:lang w:val="en-US"/>
      </w:rPr>
      <w:t xml:space="preserve">                                                                                                                                                                         </w:t>
    </w:r>
    <w:r w:rsidR="002B6A4F">
      <w:rPr>
        <w:rFonts w:ascii="Ornamo" w:hAnsi="Ornamo" w:cs="Segoe UI"/>
        <w:color w:val="000000" w:themeColor="text1"/>
        <w:sz w:val="15"/>
        <w:szCs w:val="15"/>
        <w:lang w:val="en-US"/>
      </w:rPr>
      <w:t xml:space="preserve">                           </w:t>
    </w:r>
    <w:r w:rsidR="00693465">
      <w:rPr>
        <w:rFonts w:ascii="Ornamo" w:hAnsi="Ornamo" w:cs="Segoe UI"/>
        <w:color w:val="000000" w:themeColor="text1"/>
        <w:sz w:val="15"/>
        <w:szCs w:val="15"/>
        <w:lang w:val="en-US"/>
      </w:rPr>
      <w:t>CONFIDENTIAL</w:t>
    </w:r>
  </w:p>
  <w:p w14:paraId="294FB536" w14:textId="77777777" w:rsidR="00C103A6" w:rsidRPr="006F21E2" w:rsidRDefault="00C103A6" w:rsidP="00C103A6">
    <w:pPr>
      <w:rPr>
        <w:rFonts w:ascii="Ornamo" w:hAnsi="Ornamo" w:cs="Segoe UI"/>
        <w:color w:val="000000" w:themeColor="text1"/>
        <w:sz w:val="15"/>
        <w:szCs w:val="15"/>
        <w:lang w:val="en-US"/>
      </w:rPr>
    </w:pPr>
  </w:p>
  <w:tbl>
    <w:tblPr>
      <w:tblStyle w:val="TaulukkoRuudukko"/>
      <w:tblW w:w="0" w:type="auto"/>
      <w:tblBorders>
        <w:top w:val="single" w:sz="4" w:space="0" w:color="082A2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00" w:firstRow="0" w:lastRow="0" w:firstColumn="0" w:lastColumn="0" w:noHBand="0" w:noVBand="1"/>
    </w:tblPr>
    <w:tblGrid>
      <w:gridCol w:w="2268"/>
      <w:gridCol w:w="2960"/>
      <w:gridCol w:w="2614"/>
      <w:gridCol w:w="2614"/>
    </w:tblGrid>
    <w:tr w:rsidR="00C103A6" w:rsidRPr="00790ACA" w14:paraId="0D65C529" w14:textId="77777777" w:rsidTr="00395F45">
      <w:tc>
        <w:tcPr>
          <w:tcW w:w="2268" w:type="dxa"/>
        </w:tcPr>
        <w:p w14:paraId="71E79D8C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en-US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t>ORNAMO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br/>
            <w:t>Art and Design Finland</w:t>
          </w:r>
        </w:p>
      </w:tc>
      <w:tc>
        <w:tcPr>
          <w:tcW w:w="2960" w:type="dxa"/>
        </w:tcPr>
        <w:p w14:paraId="5D940842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fi-FI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Annankatu 16 B </w:t>
          </w:r>
          <w:proofErr w:type="gramStart"/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35</w:t>
          </w:r>
          <w:r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-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36</w:t>
          </w:r>
          <w:proofErr w:type="gramEnd"/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 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br/>
            <w:t>FI-00120 Helsinki</w:t>
          </w:r>
          <w:r w:rsidR="000C509A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>,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fi-FI"/>
            </w:rPr>
            <w:t xml:space="preserve"> Finland</w:t>
          </w:r>
        </w:p>
      </w:tc>
      <w:tc>
        <w:tcPr>
          <w:tcW w:w="2614" w:type="dxa"/>
        </w:tcPr>
        <w:p w14:paraId="130DA452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  <w:lang w:val="en-US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t>Phone: +358 46 878 2569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  <w:lang w:val="en-US"/>
            </w:rPr>
            <w:br/>
            <w:t>office@ornamo.fi</w:t>
          </w:r>
        </w:p>
      </w:tc>
      <w:tc>
        <w:tcPr>
          <w:tcW w:w="2614" w:type="dxa"/>
        </w:tcPr>
        <w:p w14:paraId="0D659730" w14:textId="77777777" w:rsidR="00C103A6" w:rsidRPr="00C6728D" w:rsidRDefault="00C103A6" w:rsidP="00C103A6">
          <w:pPr>
            <w:pStyle w:val="BasicParagraph"/>
            <w:spacing w:before="120"/>
            <w:rPr>
              <w:rFonts w:ascii="Ornamo" w:hAnsi="Ornamo" w:cs="Maison Neue"/>
              <w:color w:val="082A22"/>
              <w:sz w:val="15"/>
              <w:szCs w:val="15"/>
            </w:rPr>
          </w:pPr>
          <w:r w:rsidRPr="00C6728D">
            <w:rPr>
              <w:rFonts w:ascii="Ornamo" w:hAnsi="Ornamo" w:cs="Maison Neue"/>
              <w:color w:val="082A22"/>
              <w:sz w:val="15"/>
              <w:szCs w:val="15"/>
            </w:rPr>
            <w:t>www.ornamo.fi</w:t>
          </w:r>
          <w:r w:rsidRPr="00C6728D">
            <w:rPr>
              <w:rFonts w:ascii="Ornamo" w:hAnsi="Ornamo" w:cs="Maison Neue"/>
              <w:color w:val="082A22"/>
              <w:sz w:val="15"/>
              <w:szCs w:val="15"/>
            </w:rPr>
            <w:br/>
            <w:t>www.finnishdesigners.fi</w:t>
          </w:r>
        </w:p>
      </w:tc>
    </w:tr>
  </w:tbl>
  <w:p w14:paraId="14497CA1" w14:textId="77777777" w:rsidR="00C103A6" w:rsidRPr="00D6266E" w:rsidRDefault="00C103A6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A510" w14:textId="4910792E" w:rsidR="00A97FC8" w:rsidRPr="00561783" w:rsidRDefault="00A97FC8" w:rsidP="00561783">
    <w:pPr>
      <w:rPr>
        <w:rFonts w:ascii="Ornamo" w:hAnsi="Ornamo" w:cs="Segoe UI"/>
        <w:color w:val="000000" w:themeColor="text1"/>
        <w:sz w:val="15"/>
        <w:szCs w:val="15"/>
        <w:lang w:val="en-US"/>
      </w:rPr>
    </w:pP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</w:r>
    <w:r>
      <w:rPr>
        <w:rFonts w:ascii="Ornamo" w:hAnsi="Ornamo" w:cs="Segoe UI"/>
        <w:color w:val="000000" w:themeColor="text1"/>
        <w:sz w:val="15"/>
        <w:szCs w:val="15"/>
        <w:lang w:val="en-US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AE9A" w14:textId="77777777" w:rsidR="00820FC4" w:rsidRDefault="00820FC4" w:rsidP="00F61110">
      <w:r>
        <w:separator/>
      </w:r>
    </w:p>
  </w:footnote>
  <w:footnote w:type="continuationSeparator" w:id="0">
    <w:p w14:paraId="1C3B2819" w14:textId="77777777" w:rsidR="00820FC4" w:rsidRDefault="00820FC4" w:rsidP="00F6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268316383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9C87D41" w14:textId="77777777" w:rsidR="00784E1E" w:rsidRDefault="00784E1E" w:rsidP="00E318D6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090A75">
          <w:rPr>
            <w:rStyle w:val="Sivunumero"/>
            <w:noProof/>
          </w:rPr>
          <w:t>2</w:t>
        </w:r>
        <w:r>
          <w:rPr>
            <w:rStyle w:val="Sivunumero"/>
          </w:rPr>
          <w:fldChar w:fldCharType="end"/>
        </w:r>
      </w:p>
    </w:sdtContent>
  </w:sdt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C103A6" w:rsidRPr="003A7B90" w14:paraId="37C59689" w14:textId="77777777" w:rsidTr="00395F45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1B7A240C" w14:textId="77777777" w:rsidR="00C103A6" w:rsidRPr="003A7B90" w:rsidRDefault="00C103A6" w:rsidP="00C103A6">
          <w:pPr>
            <w:ind w:left="-113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02E08DD6" wp14:editId="7BADFF57">
                <wp:extent cx="1522730" cy="453390"/>
                <wp:effectExtent l="0" t="0" r="1270" b="3810"/>
                <wp:docPr id="1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2CC5C2" w14:textId="77777777" w:rsidR="00784E1E" w:rsidRDefault="00784E1E" w:rsidP="00784E1E">
    <w:pPr>
      <w:pStyle w:val="Yltunniste"/>
      <w:ind w:right="360"/>
    </w:pPr>
  </w:p>
  <w:p w14:paraId="7AAB81F5" w14:textId="77777777" w:rsidR="00831924" w:rsidRDefault="00831924" w:rsidP="00784E1E">
    <w:pPr>
      <w:pStyle w:val="Yltunniste"/>
      <w:ind w:right="360"/>
    </w:pPr>
  </w:p>
  <w:p w14:paraId="20A59615" w14:textId="77777777" w:rsidR="00831924" w:rsidRDefault="00831924" w:rsidP="00784E1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  <w:rFonts w:ascii="Ornamo" w:hAnsi="Ornamo"/>
        <w:sz w:val="22"/>
        <w:szCs w:val="22"/>
      </w:rPr>
      <w:id w:val="1674378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17AC62C2" w14:textId="77777777" w:rsidR="00E318D6" w:rsidRPr="00E318D6" w:rsidRDefault="00E318D6" w:rsidP="001E7BAF">
        <w:pPr>
          <w:pStyle w:val="Yltunniste"/>
          <w:framePr w:wrap="none" w:vAnchor="text" w:hAnchor="margin" w:xAlign="right" w:y="1"/>
          <w:rPr>
            <w:rStyle w:val="Sivunumero"/>
            <w:rFonts w:ascii="Ornamo" w:hAnsi="Ornamo"/>
            <w:sz w:val="22"/>
            <w:szCs w:val="22"/>
          </w:rPr>
        </w:pPr>
        <w:r w:rsidRPr="00E318D6">
          <w:rPr>
            <w:rStyle w:val="Sivunumero"/>
            <w:rFonts w:ascii="Ornamo" w:hAnsi="Ornamo"/>
            <w:sz w:val="22"/>
            <w:szCs w:val="22"/>
          </w:rPr>
          <w:fldChar w:fldCharType="begin"/>
        </w:r>
        <w:r w:rsidRPr="00E318D6">
          <w:rPr>
            <w:rStyle w:val="Sivunumero"/>
            <w:rFonts w:ascii="Ornamo" w:hAnsi="Ornamo"/>
            <w:sz w:val="22"/>
            <w:szCs w:val="22"/>
          </w:rPr>
          <w:instrText xml:space="preserve"> PAGE </w:instrTex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separate"/>
        </w:r>
        <w:r w:rsidRPr="00E318D6">
          <w:rPr>
            <w:rStyle w:val="Sivunumero"/>
            <w:rFonts w:ascii="Ornamo" w:hAnsi="Ornamo"/>
            <w:noProof/>
            <w:sz w:val="22"/>
            <w:szCs w:val="22"/>
          </w:rPr>
          <w:t>1</w:t>
        </w:r>
        <w:r w:rsidRPr="00E318D6">
          <w:rPr>
            <w:rStyle w:val="Sivunumero"/>
            <w:rFonts w:ascii="Ornamo" w:hAnsi="Ornamo"/>
            <w:sz w:val="22"/>
            <w:szCs w:val="22"/>
          </w:rPr>
          <w:fldChar w:fldCharType="end"/>
        </w:r>
      </w:p>
    </w:sdtContent>
  </w:sdt>
  <w:tbl>
    <w:tblPr>
      <w:tblStyle w:val="Yksinkertainentaulukko3"/>
      <w:tblW w:w="0" w:type="auto"/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614"/>
    </w:tblGrid>
    <w:tr w:rsidR="00090A75" w:rsidRPr="003A7B90" w14:paraId="24F8A932" w14:textId="77777777" w:rsidTr="009D6D5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tcW w:w="2614" w:type="dxa"/>
          <w:shd w:val="clear" w:color="auto" w:fill="FFFFFF" w:themeFill="background1"/>
        </w:tcPr>
        <w:p w14:paraId="4B555DB4" w14:textId="77777777" w:rsidR="00090A75" w:rsidRPr="00E318D6" w:rsidRDefault="00090A75" w:rsidP="005E737E">
          <w:pPr>
            <w:ind w:left="-113" w:right="360"/>
            <w:rPr>
              <w:rFonts w:ascii="Ornamo" w:hAnsi="Ornamo" w:cs="Arial"/>
              <w:color w:val="202122"/>
              <w:sz w:val="22"/>
              <w:szCs w:val="22"/>
              <w:shd w:val="clear" w:color="auto" w:fill="FFFFFF"/>
            </w:rPr>
          </w:pPr>
          <w:r>
            <w:rPr>
              <w:rFonts w:ascii="Ornamo" w:hAnsi="Ornamo" w:cs="Arial"/>
              <w:noProof/>
              <w:color w:val="202122"/>
              <w:sz w:val="22"/>
              <w:szCs w:val="22"/>
              <w:shd w:val="clear" w:color="auto" w:fill="FFFFFF"/>
            </w:rPr>
            <w:drawing>
              <wp:inline distT="0" distB="0" distL="0" distR="0" wp14:anchorId="5D299A14" wp14:editId="2981DA90">
                <wp:extent cx="1522730" cy="453390"/>
                <wp:effectExtent l="0" t="0" r="1270" b="3810"/>
                <wp:docPr id="1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7F9EBB" w14:textId="77777777" w:rsidR="0033532D" w:rsidRDefault="0033532D" w:rsidP="008E22E0">
    <w:pPr>
      <w:pStyle w:val="Yltunniste"/>
      <w:rPr>
        <w:sz w:val="22"/>
        <w:szCs w:val="22"/>
      </w:rPr>
    </w:pPr>
  </w:p>
  <w:p w14:paraId="24F95549" w14:textId="77777777" w:rsidR="00090A75" w:rsidRDefault="00090A75" w:rsidP="008E22E0">
    <w:pPr>
      <w:pStyle w:val="Yltunniste"/>
      <w:rPr>
        <w:sz w:val="22"/>
        <w:szCs w:val="22"/>
      </w:rPr>
    </w:pPr>
  </w:p>
  <w:p w14:paraId="0C4993FC" w14:textId="77777777" w:rsidR="00F20033" w:rsidRPr="003A7B90" w:rsidRDefault="00F20033" w:rsidP="008E22E0">
    <w:pPr>
      <w:pStyle w:val="Yltunniste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7622" w14:textId="377F6CA1" w:rsidR="00A97FC8" w:rsidRPr="00A97FC8" w:rsidRDefault="00A97FC8" w:rsidP="00A97FC8">
    <w:pPr>
      <w:pStyle w:val="Yltunniste"/>
    </w:pPr>
    <w:r>
      <w:rPr>
        <w:rFonts w:ascii="Ornamo" w:hAnsi="Ornamo" w:cs="Arial"/>
        <w:noProof/>
        <w:color w:val="202122"/>
        <w:sz w:val="22"/>
        <w:szCs w:val="22"/>
        <w:shd w:val="clear" w:color="auto" w:fill="FFFFFF"/>
      </w:rPr>
      <w:drawing>
        <wp:inline distT="0" distB="0" distL="0" distR="0" wp14:anchorId="2E7728EB" wp14:editId="2C697D57">
          <wp:extent cx="1522730" cy="453390"/>
          <wp:effectExtent l="0" t="0" r="1270" b="381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A33"/>
    <w:multiLevelType w:val="hybridMultilevel"/>
    <w:tmpl w:val="D23A998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1B9"/>
    <w:multiLevelType w:val="hybridMultilevel"/>
    <w:tmpl w:val="4E2C6CC2"/>
    <w:lvl w:ilvl="0" w:tplc="040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B38"/>
    <w:multiLevelType w:val="hybridMultilevel"/>
    <w:tmpl w:val="73BC4CFA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1CF5"/>
    <w:multiLevelType w:val="hybridMultilevel"/>
    <w:tmpl w:val="1458B1DE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25A5"/>
    <w:multiLevelType w:val="hybridMultilevel"/>
    <w:tmpl w:val="C3B0D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0B5"/>
    <w:multiLevelType w:val="hybridMultilevel"/>
    <w:tmpl w:val="3852F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4114"/>
    <w:multiLevelType w:val="hybridMultilevel"/>
    <w:tmpl w:val="22FA3D5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24D7F"/>
    <w:multiLevelType w:val="hybridMultilevel"/>
    <w:tmpl w:val="0CD82E6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3D1"/>
    <w:multiLevelType w:val="hybridMultilevel"/>
    <w:tmpl w:val="11485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932"/>
    <w:multiLevelType w:val="hybridMultilevel"/>
    <w:tmpl w:val="8020E70E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4024"/>
    <w:multiLevelType w:val="hybridMultilevel"/>
    <w:tmpl w:val="B9F80CE0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541FD"/>
    <w:multiLevelType w:val="hybridMultilevel"/>
    <w:tmpl w:val="E178705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328FF"/>
    <w:multiLevelType w:val="hybridMultilevel"/>
    <w:tmpl w:val="84EA987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51522"/>
    <w:multiLevelType w:val="hybridMultilevel"/>
    <w:tmpl w:val="A9A843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0E3381"/>
    <w:multiLevelType w:val="hybridMultilevel"/>
    <w:tmpl w:val="94D4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516A"/>
    <w:multiLevelType w:val="hybridMultilevel"/>
    <w:tmpl w:val="9F400886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B70FF"/>
    <w:multiLevelType w:val="hybridMultilevel"/>
    <w:tmpl w:val="2A5A01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D4C02"/>
    <w:multiLevelType w:val="hybridMultilevel"/>
    <w:tmpl w:val="FD462F96"/>
    <w:lvl w:ilvl="0" w:tplc="FF1A273C">
      <w:start w:val="1"/>
      <w:numFmt w:val="decimal"/>
      <w:pStyle w:val="Otsikko1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B53B4"/>
    <w:multiLevelType w:val="hybridMultilevel"/>
    <w:tmpl w:val="7750DA94"/>
    <w:lvl w:ilvl="0" w:tplc="040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2869"/>
    <w:multiLevelType w:val="hybridMultilevel"/>
    <w:tmpl w:val="C7BE3D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5608"/>
    <w:multiLevelType w:val="hybridMultilevel"/>
    <w:tmpl w:val="7C461082"/>
    <w:lvl w:ilvl="0" w:tplc="040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1734"/>
    <w:multiLevelType w:val="hybridMultilevel"/>
    <w:tmpl w:val="017AFE82"/>
    <w:lvl w:ilvl="0" w:tplc="040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724F2"/>
    <w:multiLevelType w:val="hybridMultilevel"/>
    <w:tmpl w:val="EC82CD1A"/>
    <w:lvl w:ilvl="0" w:tplc="5448BB3E">
      <w:start w:val="1"/>
      <w:numFmt w:val="decimal"/>
      <w:lvlText w:val="%1."/>
      <w:lvlJc w:val="left"/>
      <w:pPr>
        <w:ind w:left="720" w:hanging="360"/>
      </w:pPr>
      <w:rPr>
        <w:rFonts w:ascii="Ornamo" w:hAnsi="Ornamo"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218C2"/>
    <w:multiLevelType w:val="hybridMultilevel"/>
    <w:tmpl w:val="65BC686C"/>
    <w:lvl w:ilvl="0" w:tplc="040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E78B3"/>
    <w:multiLevelType w:val="hybridMultilevel"/>
    <w:tmpl w:val="CB38C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657E4"/>
    <w:multiLevelType w:val="hybridMultilevel"/>
    <w:tmpl w:val="617AE9C8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769EF"/>
    <w:multiLevelType w:val="hybridMultilevel"/>
    <w:tmpl w:val="9A0E95A4"/>
    <w:lvl w:ilvl="0" w:tplc="040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26"/>
  </w:num>
  <w:num w:numId="11">
    <w:abstractNumId w:val="15"/>
  </w:num>
  <w:num w:numId="12">
    <w:abstractNumId w:val="2"/>
  </w:num>
  <w:num w:numId="13">
    <w:abstractNumId w:val="7"/>
  </w:num>
  <w:num w:numId="14">
    <w:abstractNumId w:val="10"/>
  </w:num>
  <w:num w:numId="15">
    <w:abstractNumId w:val="8"/>
  </w:num>
  <w:num w:numId="16">
    <w:abstractNumId w:val="20"/>
  </w:num>
  <w:num w:numId="17">
    <w:abstractNumId w:val="16"/>
  </w:num>
  <w:num w:numId="18">
    <w:abstractNumId w:val="5"/>
  </w:num>
  <w:num w:numId="19">
    <w:abstractNumId w:val="1"/>
  </w:num>
  <w:num w:numId="20">
    <w:abstractNumId w:val="18"/>
  </w:num>
  <w:num w:numId="21">
    <w:abstractNumId w:val="3"/>
  </w:num>
  <w:num w:numId="22">
    <w:abstractNumId w:val="4"/>
  </w:num>
  <w:num w:numId="23">
    <w:abstractNumId w:val="24"/>
  </w:num>
  <w:num w:numId="24">
    <w:abstractNumId w:val="21"/>
  </w:num>
  <w:num w:numId="25">
    <w:abstractNumId w:val="12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15"/>
    <w:rsid w:val="000749BA"/>
    <w:rsid w:val="00083AA7"/>
    <w:rsid w:val="00090A75"/>
    <w:rsid w:val="000912A9"/>
    <w:rsid w:val="00091D5F"/>
    <w:rsid w:val="00096A0B"/>
    <w:rsid w:val="000C509A"/>
    <w:rsid w:val="000C6F09"/>
    <w:rsid w:val="000D3ECE"/>
    <w:rsid w:val="00104A49"/>
    <w:rsid w:val="00141B4A"/>
    <w:rsid w:val="001577A8"/>
    <w:rsid w:val="00176BC3"/>
    <w:rsid w:val="00194EAD"/>
    <w:rsid w:val="001A2E8A"/>
    <w:rsid w:val="001A3B82"/>
    <w:rsid w:val="001B15A6"/>
    <w:rsid w:val="001D2D70"/>
    <w:rsid w:val="001E0786"/>
    <w:rsid w:val="001E4B6B"/>
    <w:rsid w:val="002103AD"/>
    <w:rsid w:val="00235269"/>
    <w:rsid w:val="002548B4"/>
    <w:rsid w:val="00272F9C"/>
    <w:rsid w:val="00273F92"/>
    <w:rsid w:val="002944A9"/>
    <w:rsid w:val="002B6A4F"/>
    <w:rsid w:val="002C0738"/>
    <w:rsid w:val="002D518A"/>
    <w:rsid w:val="0031341F"/>
    <w:rsid w:val="00313E0B"/>
    <w:rsid w:val="003153B8"/>
    <w:rsid w:val="003160FC"/>
    <w:rsid w:val="00325962"/>
    <w:rsid w:val="0033532D"/>
    <w:rsid w:val="0034303D"/>
    <w:rsid w:val="00357E15"/>
    <w:rsid w:val="00382459"/>
    <w:rsid w:val="003A3AEE"/>
    <w:rsid w:val="003A524C"/>
    <w:rsid w:val="003A7B90"/>
    <w:rsid w:val="003C6AC8"/>
    <w:rsid w:val="003D13CE"/>
    <w:rsid w:val="003D1CE3"/>
    <w:rsid w:val="00415318"/>
    <w:rsid w:val="0045158C"/>
    <w:rsid w:val="004519B5"/>
    <w:rsid w:val="00461D3D"/>
    <w:rsid w:val="00475742"/>
    <w:rsid w:val="00481334"/>
    <w:rsid w:val="004A74F8"/>
    <w:rsid w:val="004C4351"/>
    <w:rsid w:val="004E51DB"/>
    <w:rsid w:val="004E6384"/>
    <w:rsid w:val="0050755E"/>
    <w:rsid w:val="00516D97"/>
    <w:rsid w:val="005201AE"/>
    <w:rsid w:val="00524F2B"/>
    <w:rsid w:val="005423F6"/>
    <w:rsid w:val="00544D73"/>
    <w:rsid w:val="00544DC3"/>
    <w:rsid w:val="00552FDD"/>
    <w:rsid w:val="0055517A"/>
    <w:rsid w:val="00561783"/>
    <w:rsid w:val="0057315F"/>
    <w:rsid w:val="005A365D"/>
    <w:rsid w:val="005B24E4"/>
    <w:rsid w:val="005B5274"/>
    <w:rsid w:val="005B5DBA"/>
    <w:rsid w:val="005C4689"/>
    <w:rsid w:val="005C5FB7"/>
    <w:rsid w:val="005E737E"/>
    <w:rsid w:val="005F2837"/>
    <w:rsid w:val="005F65B4"/>
    <w:rsid w:val="006346F0"/>
    <w:rsid w:val="00636A2C"/>
    <w:rsid w:val="00651401"/>
    <w:rsid w:val="00652354"/>
    <w:rsid w:val="0065430C"/>
    <w:rsid w:val="00680D27"/>
    <w:rsid w:val="00692C44"/>
    <w:rsid w:val="00693465"/>
    <w:rsid w:val="006C223F"/>
    <w:rsid w:val="006C698B"/>
    <w:rsid w:val="006D45EE"/>
    <w:rsid w:val="006F0AAA"/>
    <w:rsid w:val="006F21E2"/>
    <w:rsid w:val="006F440D"/>
    <w:rsid w:val="00741527"/>
    <w:rsid w:val="00784E1E"/>
    <w:rsid w:val="00790ACA"/>
    <w:rsid w:val="007A52AE"/>
    <w:rsid w:val="00801F4D"/>
    <w:rsid w:val="008021AB"/>
    <w:rsid w:val="00820FC4"/>
    <w:rsid w:val="00824EC6"/>
    <w:rsid w:val="00831924"/>
    <w:rsid w:val="0083284D"/>
    <w:rsid w:val="00857A16"/>
    <w:rsid w:val="008601E0"/>
    <w:rsid w:val="00886EB0"/>
    <w:rsid w:val="008B0D92"/>
    <w:rsid w:val="008C042F"/>
    <w:rsid w:val="008C21B6"/>
    <w:rsid w:val="008D3888"/>
    <w:rsid w:val="008D4D29"/>
    <w:rsid w:val="008E22E0"/>
    <w:rsid w:val="008F0934"/>
    <w:rsid w:val="00900764"/>
    <w:rsid w:val="009471D4"/>
    <w:rsid w:val="00956772"/>
    <w:rsid w:val="00982F7C"/>
    <w:rsid w:val="00997B1B"/>
    <w:rsid w:val="009A1C44"/>
    <w:rsid w:val="009E499E"/>
    <w:rsid w:val="009F02DE"/>
    <w:rsid w:val="00A33D85"/>
    <w:rsid w:val="00A36EA7"/>
    <w:rsid w:val="00A4429D"/>
    <w:rsid w:val="00A668BD"/>
    <w:rsid w:val="00A6727E"/>
    <w:rsid w:val="00A75459"/>
    <w:rsid w:val="00A97FC8"/>
    <w:rsid w:val="00AA5370"/>
    <w:rsid w:val="00AA605A"/>
    <w:rsid w:val="00AA739D"/>
    <w:rsid w:val="00AC1DB5"/>
    <w:rsid w:val="00AD0535"/>
    <w:rsid w:val="00AE4ECC"/>
    <w:rsid w:val="00B13C30"/>
    <w:rsid w:val="00B31097"/>
    <w:rsid w:val="00B47D6D"/>
    <w:rsid w:val="00B50B4A"/>
    <w:rsid w:val="00B527F5"/>
    <w:rsid w:val="00B60AA4"/>
    <w:rsid w:val="00B61F5F"/>
    <w:rsid w:val="00BA4196"/>
    <w:rsid w:val="00C05C11"/>
    <w:rsid w:val="00C103A6"/>
    <w:rsid w:val="00C11039"/>
    <w:rsid w:val="00C3694D"/>
    <w:rsid w:val="00C45342"/>
    <w:rsid w:val="00C45F92"/>
    <w:rsid w:val="00C463A6"/>
    <w:rsid w:val="00C66C56"/>
    <w:rsid w:val="00C6728D"/>
    <w:rsid w:val="00C67E83"/>
    <w:rsid w:val="00C85A02"/>
    <w:rsid w:val="00CE1BF7"/>
    <w:rsid w:val="00CE640A"/>
    <w:rsid w:val="00D02BEC"/>
    <w:rsid w:val="00D136ED"/>
    <w:rsid w:val="00D240A8"/>
    <w:rsid w:val="00D621AB"/>
    <w:rsid w:val="00D6266E"/>
    <w:rsid w:val="00D67AC8"/>
    <w:rsid w:val="00DA6914"/>
    <w:rsid w:val="00DB5116"/>
    <w:rsid w:val="00DD5D6E"/>
    <w:rsid w:val="00E01DA9"/>
    <w:rsid w:val="00E15A05"/>
    <w:rsid w:val="00E318D6"/>
    <w:rsid w:val="00E821C7"/>
    <w:rsid w:val="00EA3104"/>
    <w:rsid w:val="00EA5B79"/>
    <w:rsid w:val="00ED1E22"/>
    <w:rsid w:val="00ED793E"/>
    <w:rsid w:val="00F20033"/>
    <w:rsid w:val="00F2059C"/>
    <w:rsid w:val="00F21A8D"/>
    <w:rsid w:val="00F2235B"/>
    <w:rsid w:val="00F30CFE"/>
    <w:rsid w:val="00F4041B"/>
    <w:rsid w:val="00F46F87"/>
    <w:rsid w:val="00F545EF"/>
    <w:rsid w:val="00F61110"/>
    <w:rsid w:val="00F63D82"/>
    <w:rsid w:val="00F678E9"/>
    <w:rsid w:val="00F70532"/>
    <w:rsid w:val="00F734A5"/>
    <w:rsid w:val="00F74802"/>
    <w:rsid w:val="00F82797"/>
    <w:rsid w:val="00FB382E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E44F"/>
  <w15:chartTrackingRefBased/>
  <w15:docId w15:val="{53154BFC-A5A7-6C49-A18B-313FFA95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A7B90"/>
    <w:rPr>
      <w:rFonts w:ascii="Times New Roman" w:eastAsia="Times New Roman" w:hAnsi="Times New Roman" w:cs="Times New Roman"/>
      <w:lang w:eastAsia="en-GB"/>
    </w:rPr>
  </w:style>
  <w:style w:type="paragraph" w:styleId="Otsikko1">
    <w:name w:val="heading 1"/>
    <w:basedOn w:val="Luettelokappale"/>
    <w:next w:val="Normaali"/>
    <w:link w:val="Otsikko1Char"/>
    <w:uiPriority w:val="9"/>
    <w:qFormat/>
    <w:rsid w:val="00EA3104"/>
    <w:pPr>
      <w:numPr>
        <w:numId w:val="2"/>
      </w:numPr>
      <w:spacing w:before="120" w:line="259" w:lineRule="auto"/>
      <w:ind w:left="357" w:hanging="357"/>
      <w:outlineLvl w:val="0"/>
    </w:pPr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94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61110"/>
  </w:style>
  <w:style w:type="paragraph" w:styleId="Alatunniste">
    <w:name w:val="footer"/>
    <w:basedOn w:val="Normaali"/>
    <w:link w:val="AlatunnisteChar"/>
    <w:uiPriority w:val="99"/>
    <w:unhideWhenUsed/>
    <w:rsid w:val="00F6111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1110"/>
  </w:style>
  <w:style w:type="table" w:styleId="TaulukkoRuudukko">
    <w:name w:val="Table Grid"/>
    <w:basedOn w:val="Normaalitaulukko"/>
    <w:uiPriority w:val="39"/>
    <w:rsid w:val="00B5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5B24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styleId="Hyperlinkki">
    <w:name w:val="Hyperlink"/>
    <w:basedOn w:val="Kappaleenoletusfontti"/>
    <w:uiPriority w:val="99"/>
    <w:unhideWhenUsed/>
    <w:rsid w:val="00692C4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2C4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B0D92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C6728D"/>
    <w:pPr>
      <w:spacing w:before="100" w:beforeAutospacing="1" w:after="100" w:afterAutospacing="1"/>
    </w:pPr>
    <w:rPr>
      <w:lang w:eastAsia="fi-FI"/>
    </w:rPr>
  </w:style>
  <w:style w:type="character" w:customStyle="1" w:styleId="Kappaleenoletuskirjasin18">
    <w:name w:val="Kappaleen oletuskirjasin18"/>
    <w:semiHidden/>
    <w:unhideWhenUsed/>
    <w:rsid w:val="00784E1E"/>
  </w:style>
  <w:style w:type="character" w:styleId="Sivunumero">
    <w:name w:val="page number"/>
    <w:basedOn w:val="Kappaleenoletusfontti"/>
    <w:uiPriority w:val="99"/>
    <w:semiHidden/>
    <w:unhideWhenUsed/>
    <w:rsid w:val="00784E1E"/>
  </w:style>
  <w:style w:type="table" w:styleId="Vaaleataulukkoruudukko">
    <w:name w:val="Grid Table Light"/>
    <w:basedOn w:val="Normaalitaulukko"/>
    <w:uiPriority w:val="40"/>
    <w:rsid w:val="003A7B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3A7B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3A7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3A7B9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3A7B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3A7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3A7B9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vinumero">
    <w:name w:val="line number"/>
    <w:basedOn w:val="Kappaleenoletusfontti"/>
    <w:uiPriority w:val="99"/>
    <w:semiHidden/>
    <w:unhideWhenUsed/>
    <w:rsid w:val="00C05C11"/>
  </w:style>
  <w:style w:type="paragraph" w:styleId="Eivli">
    <w:name w:val="No Spacing"/>
    <w:link w:val="EivliChar"/>
    <w:uiPriority w:val="1"/>
    <w:qFormat/>
    <w:rsid w:val="00C05C11"/>
    <w:rPr>
      <w:sz w:val="22"/>
      <w:szCs w:val="22"/>
      <w:lang w:val="en-US" w:eastAsia="zh-CN"/>
    </w:rPr>
  </w:style>
  <w:style w:type="character" w:customStyle="1" w:styleId="EivliChar">
    <w:name w:val="Ei väliä Char"/>
    <w:basedOn w:val="Kappaleenoletusfontti"/>
    <w:link w:val="Eivli"/>
    <w:uiPriority w:val="1"/>
    <w:rsid w:val="00C05C11"/>
    <w:rPr>
      <w:sz w:val="22"/>
      <w:szCs w:val="22"/>
      <w:lang w:val="en-US" w:eastAsia="zh-CN"/>
    </w:rPr>
  </w:style>
  <w:style w:type="paragraph" w:styleId="Luettelokappale">
    <w:name w:val="List Paragraph"/>
    <w:basedOn w:val="Normaali"/>
    <w:uiPriority w:val="34"/>
    <w:qFormat/>
    <w:rsid w:val="00D02BE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A3104"/>
    <w:rPr>
      <w:rFonts w:ascii="Helvetica" w:eastAsiaTheme="minorHAnsi" w:hAnsi="Helvetica" w:cs="Arial"/>
      <w:b/>
      <w:sz w:val="22"/>
      <w:szCs w:val="22"/>
      <w:lang w:val="en-US"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A31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A3104"/>
    <w:rPr>
      <w:rFonts w:eastAsiaTheme="minorHAnsi"/>
      <w:sz w:val="20"/>
      <w:szCs w:val="20"/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EA3104"/>
    <w:rPr>
      <w:vertAlign w:val="superscript"/>
    </w:rPr>
  </w:style>
  <w:style w:type="character" w:customStyle="1" w:styleId="Normaali1">
    <w:name w:val="Normaali1"/>
    <w:basedOn w:val="Kappaleenoletusfontti"/>
    <w:rsid w:val="00EA3104"/>
  </w:style>
  <w:style w:type="character" w:customStyle="1" w:styleId="Otsikko2Char">
    <w:name w:val="Otsikko 2 Char"/>
    <w:basedOn w:val="Kappaleenoletusfontti"/>
    <w:link w:val="Otsikko2"/>
    <w:uiPriority w:val="9"/>
    <w:semiHidden/>
    <w:rsid w:val="002944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09T10:10:30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249D86440A84409436081666D8F396" ma:contentTypeVersion="4" ma:contentTypeDescription="Luo uusi asiakirja." ma:contentTypeScope="" ma:versionID="64fe785a8408d23015108157c95466b1">
  <xsd:schema xmlns:xsd="http://www.w3.org/2001/XMLSchema" xmlns:xs="http://www.w3.org/2001/XMLSchema" xmlns:p="http://schemas.microsoft.com/office/2006/metadata/properties" xmlns:ns2="4988b43e-fa7c-40c4-a1c7-cb4e5788e3eb" targetNamespace="http://schemas.microsoft.com/office/2006/metadata/properties" ma:root="true" ma:fieldsID="0c8a0a862ca00dd838e76d0934b7972d" ns2:_="">
    <xsd:import namespace="4988b43e-fa7c-40c4-a1c7-cb4e5788e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8b43e-fa7c-40c4-a1c7-cb4e5788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6E965-9FF4-7847-8932-955908290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FD827-3DB7-4D17-A3C7-545CC9198A21}"/>
</file>

<file path=customXml/itemProps3.xml><?xml version="1.0" encoding="utf-8"?>
<ds:datastoreItem xmlns:ds="http://schemas.openxmlformats.org/officeDocument/2006/customXml" ds:itemID="{F14BB48B-0C77-41E3-B2B2-F5415465EB18}"/>
</file>

<file path=customXml/itemProps4.xml><?xml version="1.0" encoding="utf-8"?>
<ds:datastoreItem xmlns:ds="http://schemas.openxmlformats.org/officeDocument/2006/customXml" ds:itemID="{1BD6A3EF-0FF9-4DA3-ACC9-95B038A16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2208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Iiris Adenius</cp:lastModifiedBy>
  <cp:revision>2</cp:revision>
  <cp:lastPrinted>2021-09-13T10:19:00Z</cp:lastPrinted>
  <dcterms:created xsi:type="dcterms:W3CDTF">2022-03-13T20:31:00Z</dcterms:created>
  <dcterms:modified xsi:type="dcterms:W3CDTF">2022-03-13T20:31:00Z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0x01010000249D86440A84409436081666D8F396</vt:lpwstr>
  </property>
</Properties>
</file>