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ink/ink1.xml" ContentType="application/inkml+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223887456"/>
        <w:docPartObj>
          <w:docPartGallery w:val="Cover Pages"/>
          <w:docPartUnique/>
        </w:docPartObj>
      </w:sdtPr>
      <w:sdtEndPr/>
      <w:sdtContent>
        <w:p w14:paraId="6C0CB021" w14:textId="77777777" w:rsidR="00C05C11" w:rsidRPr="00040936" w:rsidRDefault="00C05C11" w:rsidP="00040936">
          <w:pPr>
            <w:rPr>
              <w:rFonts w:ascii="Arial" w:hAnsi="Arial" w:cs="Arial"/>
            </w:rPr>
          </w:pPr>
        </w:p>
        <w:p w14:paraId="66AA5841" w14:textId="77777777" w:rsidR="00DF1371" w:rsidRDefault="00DF1371" w:rsidP="009B262F">
          <w:pPr>
            <w:jc w:val="center"/>
            <w:rPr>
              <w:rFonts w:ascii="Arial" w:hAnsi="Arial" w:cs="Arial"/>
              <w:b/>
              <w:bCs/>
              <w:sz w:val="36"/>
              <w:szCs w:val="36"/>
            </w:rPr>
          </w:pPr>
        </w:p>
        <w:p w14:paraId="4EAD4963" w14:textId="4D49E22B" w:rsidR="00982F7C" w:rsidRPr="00DF1371" w:rsidRDefault="00AC1180" w:rsidP="009B262F">
          <w:pPr>
            <w:jc w:val="center"/>
            <w:rPr>
              <w:rFonts w:ascii="Arial" w:hAnsi="Arial" w:cs="Arial"/>
              <w:b/>
              <w:bCs/>
              <w:sz w:val="36"/>
              <w:szCs w:val="36"/>
            </w:rPr>
          </w:pPr>
          <w:r>
            <w:rPr>
              <w:rFonts w:ascii="Arial" w:hAnsi="Arial" w:cs="Arial"/>
              <w:b/>
              <w:bCs/>
              <w:sz w:val="36"/>
              <w:szCs w:val="36"/>
            </w:rPr>
            <w:t>Suunnittelu</w:t>
          </w:r>
          <w:r w:rsidR="004A47BA" w:rsidRPr="00DF1371">
            <w:rPr>
              <w:rFonts w:ascii="Arial" w:hAnsi="Arial" w:cs="Arial"/>
              <w:b/>
              <w:bCs/>
              <w:sz w:val="36"/>
              <w:szCs w:val="36"/>
            </w:rPr>
            <w:t>sopimus</w:t>
          </w:r>
          <w:r w:rsidR="00526813">
            <w:rPr>
              <w:rFonts w:ascii="Arial" w:hAnsi="Arial" w:cs="Arial"/>
              <w:b/>
              <w:bCs/>
              <w:sz w:val="36"/>
              <w:szCs w:val="36"/>
            </w:rPr>
            <w:br/>
          </w:r>
        </w:p>
        <w:p w14:paraId="77FB4E17" w14:textId="5AB61652" w:rsidR="004A47BA" w:rsidRPr="00DF1371" w:rsidRDefault="004A47BA" w:rsidP="009B262F">
          <w:pPr>
            <w:jc w:val="center"/>
            <w:rPr>
              <w:rFonts w:ascii="Arial" w:hAnsi="Arial" w:cs="Arial"/>
              <w:b/>
              <w:bCs/>
              <w:sz w:val="36"/>
              <w:szCs w:val="36"/>
            </w:rPr>
          </w:pPr>
        </w:p>
        <w:p w14:paraId="5F5B8B1F" w14:textId="55F515C7" w:rsidR="008639E8" w:rsidRPr="00040936" w:rsidRDefault="00C05C11" w:rsidP="00040936">
          <w:pPr>
            <w:rPr>
              <w:rFonts w:ascii="Arial" w:hAnsi="Arial" w:cs="Arial"/>
            </w:rPr>
          </w:pPr>
          <w:r w:rsidRPr="00040936">
            <w:rPr>
              <w:rFonts w:ascii="Arial" w:hAnsi="Arial" w:cs="Arial"/>
            </w:rPr>
            <w:br w:type="page"/>
          </w:r>
        </w:p>
      </w:sdtContent>
    </w:sdt>
    <w:p w14:paraId="22380DDA" w14:textId="1BEDBCD2" w:rsidR="005B5274" w:rsidRPr="00040936" w:rsidRDefault="001D2D70" w:rsidP="00FE71B8">
      <w:pPr>
        <w:spacing w:line="360" w:lineRule="auto"/>
        <w:rPr>
          <w:rFonts w:ascii="Arial" w:hAnsi="Arial" w:cs="Arial"/>
        </w:rPr>
      </w:pPr>
      <w:r w:rsidRPr="00040936">
        <w:rPr>
          <w:rFonts w:ascii="Arial" w:hAnsi="Arial" w:cs="Arial"/>
          <w:noProof/>
        </w:rPr>
        <w:lastRenderedPageBreak/>
        <mc:AlternateContent>
          <mc:Choice Requires="wpi">
            <w:drawing>
              <wp:anchor distT="0" distB="0" distL="114300" distR="114300" simplePos="0" relativeHeight="251659264" behindDoc="0" locked="0" layoutInCell="1" allowOverlap="1" wp14:anchorId="1E13BCE7" wp14:editId="5CB5A9B5">
                <wp:simplePos x="0" y="0"/>
                <wp:positionH relativeFrom="column">
                  <wp:posOffset>5429295</wp:posOffset>
                </wp:positionH>
                <wp:positionV relativeFrom="paragraph">
                  <wp:posOffset>1107920</wp:posOffset>
                </wp:positionV>
                <wp:extent cx="360" cy="360"/>
                <wp:effectExtent l="38100" t="38100" r="38100" b="38100"/>
                <wp:wrapNone/>
                <wp:docPr id="23" name="Käsinkirjoitus 2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6848123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äsinkirjoitus 23" o:spid="_x0000_s1026" type="#_x0000_t75" style="position:absolute;margin-left:426.8pt;margin-top:86.5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">
                <v:imagedata r:id="rId9" o:title=""/>
              </v:shape>
            </w:pict>
          </mc:Fallback>
        </mc:AlternateContent>
      </w:r>
      <w:r w:rsidR="00845513" w:rsidRPr="00040936">
        <w:rPr>
          <w:rFonts w:ascii="Arial" w:hAnsi="Arial" w:cs="Arial"/>
        </w:rPr>
        <w:t xml:space="preserve">Tämä </w:t>
      </w:r>
      <w:r w:rsidR="00AC1180">
        <w:rPr>
          <w:rFonts w:ascii="Arial" w:hAnsi="Arial" w:cs="Arial"/>
        </w:rPr>
        <w:t>suunnittelu</w:t>
      </w:r>
      <w:r w:rsidR="00845513" w:rsidRPr="00040936">
        <w:rPr>
          <w:rFonts w:ascii="Arial" w:hAnsi="Arial" w:cs="Arial"/>
        </w:rPr>
        <w:t>sopimus (jäljempänä ”</w:t>
      </w:r>
      <w:r w:rsidR="00845513" w:rsidRPr="00C803D5">
        <w:rPr>
          <w:rFonts w:ascii="Arial" w:hAnsi="Arial" w:cs="Arial"/>
          <w:b/>
          <w:bCs/>
          <w:i/>
          <w:iCs/>
        </w:rPr>
        <w:t>Sopimus</w:t>
      </w:r>
      <w:r w:rsidR="00845513" w:rsidRPr="00040936">
        <w:rPr>
          <w:rFonts w:ascii="Arial" w:hAnsi="Arial" w:cs="Arial"/>
        </w:rPr>
        <w:t>”) on solmittu [</w:t>
      </w:r>
      <w:r w:rsidR="00845513" w:rsidRPr="00040936">
        <w:rPr>
          <w:rFonts w:ascii="Arial" w:hAnsi="Arial" w:cs="Arial"/>
          <w:highlight w:val="lightGray"/>
        </w:rPr>
        <w:t>päivämäärä</w:t>
      </w:r>
      <w:r w:rsidR="00845513" w:rsidRPr="00040936">
        <w:rPr>
          <w:rFonts w:ascii="Arial" w:hAnsi="Arial" w:cs="Arial"/>
        </w:rPr>
        <w:t xml:space="preserve">] </w:t>
      </w:r>
      <w:r w:rsidR="005D4D59" w:rsidRPr="00040936">
        <w:rPr>
          <w:rFonts w:ascii="Arial" w:hAnsi="Arial" w:cs="Arial"/>
        </w:rPr>
        <w:br/>
      </w:r>
      <w:r w:rsidR="00845513" w:rsidRPr="00040936">
        <w:rPr>
          <w:rFonts w:ascii="Arial" w:hAnsi="Arial" w:cs="Arial"/>
        </w:rPr>
        <w:t>seuraavien osapuolten välillä.</w:t>
      </w:r>
    </w:p>
    <w:p w14:paraId="01420DD2" w14:textId="5E18DB66" w:rsidR="00EA3104" w:rsidRPr="00040936" w:rsidRDefault="00EA3104" w:rsidP="00040936">
      <w:pPr>
        <w:rPr>
          <w:rFonts w:ascii="Arial" w:hAnsi="Arial" w:cs="Arial"/>
        </w:rPr>
      </w:pPr>
    </w:p>
    <w:p w14:paraId="50266E5C" w14:textId="7A65E9E3" w:rsidR="00372761" w:rsidRPr="002D2732" w:rsidRDefault="00372761" w:rsidP="00372761">
      <w:pPr>
        <w:spacing w:line="360" w:lineRule="auto"/>
        <w:rPr>
          <w:rFonts w:ascii="Arial" w:hAnsi="Arial" w:cs="Arial"/>
          <w:b/>
          <w:bCs/>
        </w:rPr>
      </w:pPr>
      <w:r w:rsidRPr="002D2732">
        <w:rPr>
          <w:rFonts w:ascii="Arial" w:hAnsi="Arial" w:cs="Arial"/>
          <w:b/>
          <w:bCs/>
        </w:rPr>
        <w:t>O</w:t>
      </w:r>
      <w:r w:rsidR="002D2732">
        <w:rPr>
          <w:rFonts w:ascii="Arial" w:hAnsi="Arial" w:cs="Arial"/>
          <w:b/>
          <w:bCs/>
        </w:rPr>
        <w:t>SAPUOLET</w:t>
      </w:r>
      <w:r w:rsidRPr="002D2732">
        <w:rPr>
          <w:rFonts w:ascii="Arial" w:hAnsi="Arial" w:cs="Arial"/>
          <w:b/>
          <w:bCs/>
        </w:rPr>
        <w:t xml:space="preserve"> </w:t>
      </w:r>
    </w:p>
    <w:p w14:paraId="7AA5B50A" w14:textId="421F35E5" w:rsidR="00EA3104" w:rsidRPr="00040936" w:rsidRDefault="00EA3104" w:rsidP="00040936">
      <w:pPr>
        <w:rPr>
          <w:rFonts w:ascii="Arial" w:hAnsi="Arial" w:cs="Arial"/>
        </w:rPr>
      </w:pPr>
    </w:p>
    <w:p w14:paraId="4263765F" w14:textId="77777777" w:rsidR="00EA3104" w:rsidRPr="00040936" w:rsidRDefault="00EA3104" w:rsidP="00040936">
      <w:pPr>
        <w:rPr>
          <w:rFonts w:ascii="Arial" w:hAnsi="Arial" w:cs="Arial"/>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21"/>
      </w:tblGrid>
      <w:tr w:rsidR="00D6266E" w:rsidRPr="00040936" w14:paraId="50FEC2C4" w14:textId="77777777" w:rsidTr="009453D7">
        <w:tc>
          <w:tcPr>
            <w:tcW w:w="5529" w:type="dxa"/>
          </w:tcPr>
          <w:p w14:paraId="3E10861A" w14:textId="1503E2BC" w:rsidR="00D6266E" w:rsidRPr="00040936" w:rsidRDefault="00FF689B" w:rsidP="00FE71B8">
            <w:pPr>
              <w:spacing w:line="360" w:lineRule="auto"/>
              <w:rPr>
                <w:rFonts w:ascii="Arial" w:hAnsi="Arial" w:cs="Arial"/>
              </w:rPr>
            </w:pPr>
            <w:r>
              <w:rPr>
                <w:rFonts w:ascii="Arial" w:hAnsi="Arial" w:cs="Arial"/>
              </w:rPr>
              <w:t>Asiakas</w:t>
            </w:r>
            <w:r w:rsidRPr="00040936">
              <w:rPr>
                <w:rFonts w:ascii="Arial" w:hAnsi="Arial" w:cs="Arial"/>
              </w:rPr>
              <w:t>:</w:t>
            </w:r>
            <w:r>
              <w:rPr>
                <w:rFonts w:ascii="Arial" w:hAnsi="Arial" w:cs="Arial"/>
              </w:rPr>
              <w:t xml:space="preserve"> </w:t>
            </w:r>
          </w:p>
        </w:tc>
        <w:tc>
          <w:tcPr>
            <w:tcW w:w="4433" w:type="dxa"/>
          </w:tcPr>
          <w:p w14:paraId="1AF5565C" w14:textId="511E0DED" w:rsidR="00D6266E" w:rsidRPr="00040936" w:rsidRDefault="00FF689B" w:rsidP="00FE71B8">
            <w:pPr>
              <w:spacing w:line="360" w:lineRule="auto"/>
              <w:rPr>
                <w:rFonts w:ascii="Arial" w:hAnsi="Arial" w:cs="Arial"/>
              </w:rPr>
            </w:pPr>
            <w:r>
              <w:rPr>
                <w:rFonts w:ascii="Arial" w:hAnsi="Arial" w:cs="Arial"/>
              </w:rPr>
              <w:t>Suunnittelija</w:t>
            </w:r>
            <w:r w:rsidRPr="00040936">
              <w:rPr>
                <w:rFonts w:ascii="Arial" w:hAnsi="Arial" w:cs="Arial"/>
              </w:rPr>
              <w:t>:</w:t>
            </w:r>
          </w:p>
        </w:tc>
      </w:tr>
      <w:tr w:rsidR="00D6266E" w:rsidRPr="00040936" w14:paraId="2CF06933" w14:textId="77777777" w:rsidTr="009453D7">
        <w:tc>
          <w:tcPr>
            <w:tcW w:w="5529" w:type="dxa"/>
          </w:tcPr>
          <w:p w14:paraId="5882ADA5" w14:textId="7A427D3B" w:rsidR="00D6266E" w:rsidRPr="00040936" w:rsidRDefault="00D6266E" w:rsidP="00FE71B8">
            <w:pPr>
              <w:spacing w:line="360" w:lineRule="auto"/>
              <w:rPr>
                <w:rFonts w:ascii="Arial" w:hAnsi="Arial" w:cs="Arial"/>
              </w:rPr>
            </w:pPr>
            <w:r w:rsidRPr="00040936">
              <w:rPr>
                <w:rFonts w:ascii="Arial" w:hAnsi="Arial" w:cs="Arial"/>
              </w:rPr>
              <w:t>[</w:t>
            </w:r>
            <w:r w:rsidRPr="00577266">
              <w:rPr>
                <w:rFonts w:ascii="Arial" w:hAnsi="Arial" w:cs="Arial"/>
                <w:highlight w:val="lightGray"/>
              </w:rPr>
              <w:t>N</w:t>
            </w:r>
            <w:r w:rsidR="00E211DD" w:rsidRPr="00577266">
              <w:rPr>
                <w:rFonts w:ascii="Arial" w:hAnsi="Arial" w:cs="Arial"/>
                <w:highlight w:val="lightGray"/>
              </w:rPr>
              <w:t>imi</w:t>
            </w:r>
            <w:r w:rsidRPr="00040936">
              <w:rPr>
                <w:rFonts w:ascii="Arial" w:hAnsi="Arial" w:cs="Arial"/>
              </w:rPr>
              <w:t>]</w:t>
            </w:r>
          </w:p>
          <w:p w14:paraId="1B097763" w14:textId="60374D66" w:rsidR="00D6266E" w:rsidRPr="00040936" w:rsidRDefault="00D6266E" w:rsidP="00FE71B8">
            <w:pPr>
              <w:spacing w:line="360" w:lineRule="auto"/>
              <w:rPr>
                <w:rFonts w:ascii="Arial" w:hAnsi="Arial" w:cs="Arial"/>
              </w:rPr>
            </w:pPr>
            <w:r w:rsidRPr="00040936">
              <w:rPr>
                <w:rFonts w:ascii="Arial" w:hAnsi="Arial" w:cs="Arial"/>
              </w:rPr>
              <w:t>____________________</w:t>
            </w:r>
            <w:r w:rsidR="00FE71B8">
              <w:rPr>
                <w:rFonts w:ascii="Arial" w:hAnsi="Arial" w:cs="Arial"/>
              </w:rPr>
              <w:t>____________</w:t>
            </w:r>
          </w:p>
        </w:tc>
        <w:tc>
          <w:tcPr>
            <w:tcW w:w="4433" w:type="dxa"/>
          </w:tcPr>
          <w:p w14:paraId="6EED183B" w14:textId="77777777" w:rsidR="00E211DD" w:rsidRPr="00040936" w:rsidRDefault="00E211DD" w:rsidP="00FE71B8">
            <w:pPr>
              <w:spacing w:line="360" w:lineRule="auto"/>
              <w:rPr>
                <w:rFonts w:ascii="Arial" w:hAnsi="Arial" w:cs="Arial"/>
              </w:rPr>
            </w:pPr>
            <w:r w:rsidRPr="00040936">
              <w:rPr>
                <w:rFonts w:ascii="Arial" w:hAnsi="Arial" w:cs="Arial"/>
              </w:rPr>
              <w:t>[</w:t>
            </w:r>
            <w:r w:rsidRPr="00577266">
              <w:rPr>
                <w:rFonts w:ascii="Arial" w:hAnsi="Arial" w:cs="Arial"/>
                <w:highlight w:val="lightGray"/>
              </w:rPr>
              <w:t>Nimi</w:t>
            </w:r>
            <w:r w:rsidRPr="00040936">
              <w:rPr>
                <w:rFonts w:ascii="Arial" w:hAnsi="Arial" w:cs="Arial"/>
              </w:rPr>
              <w:t>]</w:t>
            </w:r>
          </w:p>
          <w:p w14:paraId="0AB5551D" w14:textId="2582196B" w:rsidR="00D6266E" w:rsidRPr="00040936" w:rsidRDefault="00D6266E" w:rsidP="00FE71B8">
            <w:pPr>
              <w:spacing w:line="360" w:lineRule="auto"/>
              <w:rPr>
                <w:rFonts w:ascii="Arial" w:hAnsi="Arial" w:cs="Arial"/>
              </w:rPr>
            </w:pPr>
            <w:r w:rsidRPr="00040936">
              <w:rPr>
                <w:rFonts w:ascii="Arial" w:hAnsi="Arial" w:cs="Arial"/>
              </w:rPr>
              <w:t>_____________</w:t>
            </w:r>
            <w:r w:rsidR="00FE71B8">
              <w:rPr>
                <w:rFonts w:ascii="Arial" w:hAnsi="Arial" w:cs="Arial"/>
              </w:rPr>
              <w:t>____________________</w:t>
            </w:r>
          </w:p>
          <w:p w14:paraId="698EF8EC" w14:textId="77777777" w:rsidR="00D6266E" w:rsidRPr="00040936" w:rsidRDefault="00D6266E" w:rsidP="00FE71B8">
            <w:pPr>
              <w:spacing w:line="360" w:lineRule="auto"/>
              <w:rPr>
                <w:rFonts w:ascii="Arial" w:hAnsi="Arial" w:cs="Arial"/>
              </w:rPr>
            </w:pPr>
          </w:p>
        </w:tc>
      </w:tr>
      <w:tr w:rsidR="00D6266E" w:rsidRPr="00040936" w14:paraId="4DA6152A" w14:textId="77777777" w:rsidTr="009453D7">
        <w:tc>
          <w:tcPr>
            <w:tcW w:w="5529" w:type="dxa"/>
          </w:tcPr>
          <w:p w14:paraId="1E009FD9" w14:textId="75365AE6" w:rsidR="00D6266E" w:rsidRPr="00040936" w:rsidRDefault="00E211DD" w:rsidP="00FE71B8">
            <w:pPr>
              <w:spacing w:line="360" w:lineRule="auto"/>
              <w:rPr>
                <w:rFonts w:ascii="Arial" w:hAnsi="Arial" w:cs="Arial"/>
              </w:rPr>
            </w:pPr>
            <w:r w:rsidRPr="00040936">
              <w:rPr>
                <w:rFonts w:ascii="Arial" w:hAnsi="Arial" w:cs="Arial"/>
              </w:rPr>
              <w:t>Y-tunnus</w:t>
            </w:r>
          </w:p>
          <w:p w14:paraId="190104E7" w14:textId="2FDA20DB" w:rsidR="00D6266E" w:rsidRPr="00040936" w:rsidRDefault="00D6266E" w:rsidP="00FE71B8">
            <w:pPr>
              <w:spacing w:line="360" w:lineRule="auto"/>
              <w:rPr>
                <w:rFonts w:ascii="Arial" w:hAnsi="Arial" w:cs="Arial"/>
              </w:rPr>
            </w:pPr>
            <w:r w:rsidRPr="00040936">
              <w:rPr>
                <w:rFonts w:ascii="Arial" w:hAnsi="Arial" w:cs="Arial"/>
              </w:rPr>
              <w:t>[</w:t>
            </w:r>
            <w:r w:rsidR="00E211DD" w:rsidRPr="00577266">
              <w:rPr>
                <w:rFonts w:ascii="Arial" w:hAnsi="Arial" w:cs="Arial"/>
                <w:highlight w:val="lightGray"/>
              </w:rPr>
              <w:t>Y-tunnus</w:t>
            </w:r>
            <w:r w:rsidRPr="00040936">
              <w:rPr>
                <w:rFonts w:ascii="Arial" w:hAnsi="Arial" w:cs="Arial"/>
              </w:rPr>
              <w:t>]</w:t>
            </w:r>
          </w:p>
          <w:p w14:paraId="5725C6D1" w14:textId="08070C5C" w:rsidR="00D6266E" w:rsidRPr="00040936" w:rsidRDefault="00D6266E" w:rsidP="00FE71B8">
            <w:pPr>
              <w:spacing w:line="360" w:lineRule="auto"/>
              <w:rPr>
                <w:rFonts w:ascii="Arial" w:hAnsi="Arial" w:cs="Arial"/>
              </w:rPr>
            </w:pPr>
            <w:r w:rsidRPr="00040936">
              <w:rPr>
                <w:rFonts w:ascii="Arial" w:hAnsi="Arial" w:cs="Arial"/>
              </w:rPr>
              <w:t>____________________</w:t>
            </w:r>
            <w:r w:rsidR="00FE71B8">
              <w:rPr>
                <w:rFonts w:ascii="Arial" w:hAnsi="Arial" w:cs="Arial"/>
              </w:rPr>
              <w:t>_____________</w:t>
            </w:r>
          </w:p>
        </w:tc>
        <w:tc>
          <w:tcPr>
            <w:tcW w:w="4433" w:type="dxa"/>
          </w:tcPr>
          <w:p w14:paraId="5F4922E8" w14:textId="5FDEA20C" w:rsidR="00D6266E" w:rsidRPr="00040936" w:rsidRDefault="00E211DD" w:rsidP="00FE71B8">
            <w:pPr>
              <w:spacing w:line="360" w:lineRule="auto"/>
              <w:rPr>
                <w:rFonts w:ascii="Arial" w:hAnsi="Arial" w:cs="Arial"/>
              </w:rPr>
            </w:pPr>
            <w:r w:rsidRPr="00040936">
              <w:rPr>
                <w:rFonts w:ascii="Arial" w:hAnsi="Arial" w:cs="Arial"/>
              </w:rPr>
              <w:t>Y-tunnus</w:t>
            </w:r>
          </w:p>
          <w:p w14:paraId="13CCF61A" w14:textId="62909268" w:rsidR="00D6266E" w:rsidRPr="00040936" w:rsidRDefault="00D6266E" w:rsidP="00FE71B8">
            <w:pPr>
              <w:spacing w:line="360" w:lineRule="auto"/>
              <w:rPr>
                <w:rFonts w:ascii="Arial" w:hAnsi="Arial" w:cs="Arial"/>
              </w:rPr>
            </w:pPr>
            <w:r w:rsidRPr="00040936">
              <w:rPr>
                <w:rFonts w:ascii="Arial" w:hAnsi="Arial" w:cs="Arial"/>
              </w:rPr>
              <w:t>[</w:t>
            </w:r>
            <w:r w:rsidR="00E211DD" w:rsidRPr="00577266">
              <w:rPr>
                <w:rFonts w:ascii="Arial" w:hAnsi="Arial" w:cs="Arial"/>
                <w:highlight w:val="lightGray"/>
              </w:rPr>
              <w:t>Y-tunnus</w:t>
            </w:r>
            <w:r w:rsidRPr="00040936">
              <w:rPr>
                <w:rFonts w:ascii="Arial" w:hAnsi="Arial" w:cs="Arial"/>
              </w:rPr>
              <w:t>]</w:t>
            </w:r>
          </w:p>
          <w:p w14:paraId="3909F26D" w14:textId="0B15E19C" w:rsidR="00D6266E" w:rsidRPr="00040936" w:rsidRDefault="00D6266E" w:rsidP="00FE71B8">
            <w:pPr>
              <w:spacing w:line="360" w:lineRule="auto"/>
              <w:rPr>
                <w:rFonts w:ascii="Arial" w:hAnsi="Arial" w:cs="Arial"/>
              </w:rPr>
            </w:pPr>
            <w:r w:rsidRPr="00040936">
              <w:rPr>
                <w:rFonts w:ascii="Arial" w:hAnsi="Arial" w:cs="Arial"/>
              </w:rPr>
              <w:t>____________________</w:t>
            </w:r>
            <w:r w:rsidR="00FE71B8">
              <w:rPr>
                <w:rFonts w:ascii="Arial" w:hAnsi="Arial" w:cs="Arial"/>
              </w:rPr>
              <w:t>_____________</w:t>
            </w:r>
          </w:p>
        </w:tc>
      </w:tr>
      <w:tr w:rsidR="00D6266E" w:rsidRPr="00040936" w14:paraId="29E0493D" w14:textId="77777777" w:rsidTr="009453D7">
        <w:tc>
          <w:tcPr>
            <w:tcW w:w="5529" w:type="dxa"/>
          </w:tcPr>
          <w:p w14:paraId="7786D6BA" w14:textId="2DFA0615" w:rsidR="00D6266E" w:rsidRPr="00040936" w:rsidRDefault="00F24F93" w:rsidP="00FE71B8">
            <w:pPr>
              <w:spacing w:line="360" w:lineRule="auto"/>
              <w:rPr>
                <w:rFonts w:ascii="Arial" w:hAnsi="Arial" w:cs="Arial"/>
              </w:rPr>
            </w:pPr>
            <w:r w:rsidRPr="00040936">
              <w:rPr>
                <w:rFonts w:ascii="Arial" w:hAnsi="Arial" w:cs="Arial"/>
              </w:rPr>
              <w:t>Osoite</w:t>
            </w:r>
          </w:p>
          <w:p w14:paraId="0AE8A20C" w14:textId="4E7F29FE" w:rsidR="00D6266E" w:rsidRPr="00040936" w:rsidRDefault="00D6266E" w:rsidP="00FE71B8">
            <w:pPr>
              <w:spacing w:line="360" w:lineRule="auto"/>
              <w:rPr>
                <w:rFonts w:ascii="Arial" w:hAnsi="Arial" w:cs="Arial"/>
              </w:rPr>
            </w:pPr>
            <w:r w:rsidRPr="00040936">
              <w:rPr>
                <w:rFonts w:ascii="Arial" w:hAnsi="Arial" w:cs="Arial"/>
              </w:rPr>
              <w:t>[</w:t>
            </w:r>
            <w:r w:rsidR="00F24F93" w:rsidRPr="00577266">
              <w:rPr>
                <w:rFonts w:ascii="Arial" w:hAnsi="Arial" w:cs="Arial"/>
                <w:highlight w:val="lightGray"/>
              </w:rPr>
              <w:t>Osoite</w:t>
            </w:r>
            <w:r w:rsidRPr="00040936">
              <w:rPr>
                <w:rFonts w:ascii="Arial" w:hAnsi="Arial" w:cs="Arial"/>
              </w:rPr>
              <w:t>]</w:t>
            </w:r>
          </w:p>
          <w:p w14:paraId="199D5F3C" w14:textId="102614AE" w:rsidR="00D6266E" w:rsidRPr="00040936" w:rsidRDefault="00D6266E" w:rsidP="00FE71B8">
            <w:pPr>
              <w:spacing w:line="360" w:lineRule="auto"/>
              <w:rPr>
                <w:rFonts w:ascii="Arial" w:hAnsi="Arial" w:cs="Arial"/>
              </w:rPr>
            </w:pPr>
            <w:r w:rsidRPr="00040936">
              <w:rPr>
                <w:rFonts w:ascii="Arial" w:hAnsi="Arial" w:cs="Arial"/>
              </w:rPr>
              <w:t>____________________</w:t>
            </w:r>
            <w:r w:rsidR="00FE71B8">
              <w:rPr>
                <w:rFonts w:ascii="Arial" w:hAnsi="Arial" w:cs="Arial"/>
              </w:rPr>
              <w:t>_____________</w:t>
            </w:r>
          </w:p>
          <w:p w14:paraId="455B2F1A" w14:textId="6F44D9B6" w:rsidR="00D6266E" w:rsidRPr="00040936" w:rsidRDefault="00D6266E" w:rsidP="00FE71B8">
            <w:pPr>
              <w:spacing w:line="360" w:lineRule="auto"/>
              <w:rPr>
                <w:rFonts w:ascii="Arial" w:hAnsi="Arial" w:cs="Arial"/>
              </w:rPr>
            </w:pPr>
            <w:r w:rsidRPr="00040936">
              <w:rPr>
                <w:rFonts w:ascii="Arial" w:hAnsi="Arial" w:cs="Arial"/>
              </w:rPr>
              <w:t xml:space="preserve"> (</w:t>
            </w:r>
            <w:r w:rsidR="00F24F93" w:rsidRPr="00040936">
              <w:rPr>
                <w:rFonts w:ascii="Arial" w:hAnsi="Arial" w:cs="Arial"/>
              </w:rPr>
              <w:t>jäljempänä</w:t>
            </w:r>
            <w:r w:rsidRPr="00040936">
              <w:rPr>
                <w:rFonts w:ascii="Arial" w:hAnsi="Arial" w:cs="Arial"/>
              </w:rPr>
              <w:t xml:space="preserve"> “</w:t>
            </w:r>
            <w:r w:rsidR="00F24F93" w:rsidRPr="00FA767B">
              <w:rPr>
                <w:rFonts w:ascii="Arial" w:hAnsi="Arial" w:cs="Arial"/>
                <w:b/>
                <w:bCs/>
                <w:i/>
                <w:iCs/>
              </w:rPr>
              <w:t>Asiakas</w:t>
            </w:r>
            <w:r w:rsidRPr="00040936">
              <w:rPr>
                <w:rFonts w:ascii="Arial" w:hAnsi="Arial" w:cs="Arial"/>
              </w:rPr>
              <w:t>”).</w:t>
            </w:r>
          </w:p>
          <w:p w14:paraId="562ADC06" w14:textId="77777777" w:rsidR="00D6266E" w:rsidRPr="00040936" w:rsidRDefault="00D6266E" w:rsidP="00FE71B8">
            <w:pPr>
              <w:spacing w:line="360" w:lineRule="auto"/>
              <w:rPr>
                <w:rFonts w:ascii="Arial" w:hAnsi="Arial" w:cs="Arial"/>
              </w:rPr>
            </w:pPr>
          </w:p>
        </w:tc>
        <w:tc>
          <w:tcPr>
            <w:tcW w:w="4433" w:type="dxa"/>
          </w:tcPr>
          <w:p w14:paraId="4547BB61" w14:textId="1BC97BB8" w:rsidR="00D6266E" w:rsidRPr="00040936" w:rsidRDefault="00F24F93" w:rsidP="00FE71B8">
            <w:pPr>
              <w:spacing w:line="360" w:lineRule="auto"/>
              <w:rPr>
                <w:rFonts w:ascii="Arial" w:hAnsi="Arial" w:cs="Arial"/>
              </w:rPr>
            </w:pPr>
            <w:r w:rsidRPr="00040936">
              <w:rPr>
                <w:rFonts w:ascii="Arial" w:hAnsi="Arial" w:cs="Arial"/>
              </w:rPr>
              <w:t>Osoite</w:t>
            </w:r>
          </w:p>
          <w:p w14:paraId="6BEC52F9" w14:textId="4FBD5C02" w:rsidR="00D6266E" w:rsidRPr="00040936" w:rsidRDefault="00D6266E" w:rsidP="00FE71B8">
            <w:pPr>
              <w:spacing w:line="360" w:lineRule="auto"/>
              <w:rPr>
                <w:rFonts w:ascii="Arial" w:hAnsi="Arial" w:cs="Arial"/>
              </w:rPr>
            </w:pPr>
            <w:r w:rsidRPr="00040936">
              <w:rPr>
                <w:rFonts w:ascii="Arial" w:hAnsi="Arial" w:cs="Arial"/>
              </w:rPr>
              <w:t>[</w:t>
            </w:r>
            <w:r w:rsidR="00F24F93" w:rsidRPr="00577266">
              <w:rPr>
                <w:rFonts w:ascii="Arial" w:hAnsi="Arial" w:cs="Arial"/>
                <w:highlight w:val="lightGray"/>
              </w:rPr>
              <w:t>Osoite</w:t>
            </w:r>
            <w:r w:rsidRPr="00040936">
              <w:rPr>
                <w:rFonts w:ascii="Arial" w:hAnsi="Arial" w:cs="Arial"/>
              </w:rPr>
              <w:t>]</w:t>
            </w:r>
          </w:p>
          <w:p w14:paraId="64381962" w14:textId="617CD8F0" w:rsidR="00D6266E" w:rsidRPr="00040936" w:rsidRDefault="00D6266E" w:rsidP="00FE71B8">
            <w:pPr>
              <w:spacing w:line="360" w:lineRule="auto"/>
              <w:rPr>
                <w:rFonts w:ascii="Arial" w:hAnsi="Arial" w:cs="Arial"/>
              </w:rPr>
            </w:pPr>
            <w:r w:rsidRPr="00040936">
              <w:rPr>
                <w:rFonts w:ascii="Arial" w:hAnsi="Arial" w:cs="Arial"/>
              </w:rPr>
              <w:t>____________________</w:t>
            </w:r>
            <w:r w:rsidR="00FE71B8">
              <w:rPr>
                <w:rFonts w:ascii="Arial" w:hAnsi="Arial" w:cs="Arial"/>
              </w:rPr>
              <w:t>_____________</w:t>
            </w:r>
          </w:p>
          <w:p w14:paraId="5732B96A" w14:textId="1A699B59" w:rsidR="00D6266E" w:rsidRPr="00040936" w:rsidRDefault="00D6266E" w:rsidP="00FE71B8">
            <w:pPr>
              <w:spacing w:line="360" w:lineRule="auto"/>
              <w:rPr>
                <w:rFonts w:ascii="Arial" w:hAnsi="Arial" w:cs="Arial"/>
              </w:rPr>
            </w:pPr>
            <w:r w:rsidRPr="00040936">
              <w:rPr>
                <w:rFonts w:ascii="Arial" w:hAnsi="Arial" w:cs="Arial"/>
              </w:rPr>
              <w:t xml:space="preserve"> (</w:t>
            </w:r>
            <w:r w:rsidR="00F24F93" w:rsidRPr="00040936">
              <w:rPr>
                <w:rFonts w:ascii="Arial" w:hAnsi="Arial" w:cs="Arial"/>
              </w:rPr>
              <w:t>jäljempänä</w:t>
            </w:r>
            <w:r w:rsidRPr="00040936">
              <w:rPr>
                <w:rFonts w:ascii="Arial" w:hAnsi="Arial" w:cs="Arial"/>
              </w:rPr>
              <w:t xml:space="preserve"> “</w:t>
            </w:r>
            <w:r w:rsidR="00504AC0">
              <w:rPr>
                <w:rFonts w:ascii="Arial" w:hAnsi="Arial" w:cs="Arial"/>
                <w:b/>
                <w:bCs/>
                <w:i/>
                <w:iCs/>
              </w:rPr>
              <w:t>Suunnittelija</w:t>
            </w:r>
            <w:r w:rsidRPr="00040936">
              <w:rPr>
                <w:rFonts w:ascii="Arial" w:hAnsi="Arial" w:cs="Arial"/>
              </w:rPr>
              <w:t>”).</w:t>
            </w:r>
          </w:p>
          <w:p w14:paraId="4FFFF82A" w14:textId="77777777" w:rsidR="00D6266E" w:rsidRPr="00040936" w:rsidRDefault="00D6266E" w:rsidP="00FE71B8">
            <w:pPr>
              <w:spacing w:line="360" w:lineRule="auto"/>
              <w:rPr>
                <w:rFonts w:ascii="Arial" w:hAnsi="Arial" w:cs="Arial"/>
              </w:rPr>
            </w:pPr>
          </w:p>
        </w:tc>
      </w:tr>
      <w:tr w:rsidR="00D6266E" w:rsidRPr="00040936" w14:paraId="121608DE" w14:textId="77777777" w:rsidTr="009453D7">
        <w:tc>
          <w:tcPr>
            <w:tcW w:w="5529" w:type="dxa"/>
          </w:tcPr>
          <w:p w14:paraId="1C6664CE" w14:textId="4CD05205" w:rsidR="00D6266E" w:rsidRPr="00040936" w:rsidRDefault="00F24F93" w:rsidP="00FE71B8">
            <w:pPr>
              <w:spacing w:line="360" w:lineRule="auto"/>
              <w:rPr>
                <w:rFonts w:ascii="Arial" w:hAnsi="Arial" w:cs="Arial"/>
              </w:rPr>
            </w:pPr>
            <w:r w:rsidRPr="00040936">
              <w:rPr>
                <w:rFonts w:ascii="Arial" w:hAnsi="Arial" w:cs="Arial"/>
              </w:rPr>
              <w:t>Yhteyshenkilö</w:t>
            </w:r>
          </w:p>
          <w:p w14:paraId="1F35FCCB" w14:textId="5A8FB05C" w:rsidR="00D6266E" w:rsidRPr="00040936" w:rsidRDefault="00D6266E" w:rsidP="00FE71B8">
            <w:pPr>
              <w:spacing w:line="360" w:lineRule="auto"/>
              <w:rPr>
                <w:rFonts w:ascii="Arial" w:hAnsi="Arial" w:cs="Arial"/>
              </w:rPr>
            </w:pPr>
            <w:r w:rsidRPr="00040936">
              <w:rPr>
                <w:rFonts w:ascii="Arial" w:hAnsi="Arial" w:cs="Arial"/>
              </w:rPr>
              <w:t>[</w:t>
            </w:r>
            <w:r w:rsidRPr="00577266">
              <w:rPr>
                <w:rFonts w:ascii="Arial" w:hAnsi="Arial" w:cs="Arial"/>
                <w:highlight w:val="lightGray"/>
              </w:rPr>
              <w:t>N</w:t>
            </w:r>
            <w:r w:rsidR="00F24F93" w:rsidRPr="00577266">
              <w:rPr>
                <w:rFonts w:ascii="Arial" w:hAnsi="Arial" w:cs="Arial"/>
                <w:highlight w:val="lightGray"/>
              </w:rPr>
              <w:t>imi</w:t>
            </w:r>
            <w:r w:rsidRPr="00040936">
              <w:rPr>
                <w:rFonts w:ascii="Arial" w:hAnsi="Arial" w:cs="Arial"/>
              </w:rPr>
              <w:t>]</w:t>
            </w:r>
          </w:p>
          <w:p w14:paraId="752FB5EF" w14:textId="2D14F023" w:rsidR="00D6266E" w:rsidRPr="00040936" w:rsidRDefault="00D6266E" w:rsidP="00FE71B8">
            <w:pPr>
              <w:spacing w:line="360" w:lineRule="auto"/>
              <w:rPr>
                <w:rFonts w:ascii="Arial" w:hAnsi="Arial" w:cs="Arial"/>
              </w:rPr>
            </w:pPr>
            <w:r w:rsidRPr="00040936">
              <w:rPr>
                <w:rFonts w:ascii="Arial" w:hAnsi="Arial" w:cs="Arial"/>
              </w:rPr>
              <w:t>___________________</w:t>
            </w:r>
            <w:r w:rsidR="00FE71B8">
              <w:rPr>
                <w:rFonts w:ascii="Arial" w:hAnsi="Arial" w:cs="Arial"/>
              </w:rPr>
              <w:t>_______________</w:t>
            </w:r>
          </w:p>
          <w:p w14:paraId="426388E3" w14:textId="032D3E19" w:rsidR="00D6266E" w:rsidRPr="00040936" w:rsidRDefault="00F24F93" w:rsidP="00FE71B8">
            <w:pPr>
              <w:spacing w:line="360" w:lineRule="auto"/>
              <w:rPr>
                <w:rFonts w:ascii="Arial" w:hAnsi="Arial" w:cs="Arial"/>
              </w:rPr>
            </w:pPr>
            <w:r w:rsidRPr="00040936">
              <w:rPr>
                <w:rFonts w:ascii="Arial" w:hAnsi="Arial" w:cs="Arial"/>
              </w:rPr>
              <w:t>Yhteystiedot</w:t>
            </w:r>
          </w:p>
          <w:p w14:paraId="7F873810" w14:textId="44A13B24" w:rsidR="00D6266E" w:rsidRDefault="00D6266E" w:rsidP="00FE71B8">
            <w:pPr>
              <w:spacing w:line="360" w:lineRule="auto"/>
              <w:rPr>
                <w:rFonts w:ascii="Arial" w:hAnsi="Arial" w:cs="Arial"/>
              </w:rPr>
            </w:pPr>
            <w:r w:rsidRPr="00040936">
              <w:rPr>
                <w:rFonts w:ascii="Arial" w:hAnsi="Arial" w:cs="Arial"/>
              </w:rPr>
              <w:t>[</w:t>
            </w:r>
            <w:r w:rsidR="00F24F93" w:rsidRPr="00577266">
              <w:rPr>
                <w:rFonts w:ascii="Arial" w:hAnsi="Arial" w:cs="Arial"/>
                <w:highlight w:val="lightGray"/>
              </w:rPr>
              <w:t>sähköposti, puhelinnumero</w:t>
            </w:r>
            <w:r w:rsidRPr="00040936">
              <w:rPr>
                <w:rFonts w:ascii="Arial" w:hAnsi="Arial" w:cs="Arial"/>
              </w:rPr>
              <w:t>]</w:t>
            </w:r>
          </w:p>
          <w:p w14:paraId="78669BEE" w14:textId="30C8FF58" w:rsidR="00FE71B8" w:rsidRPr="00040936" w:rsidRDefault="00504AC0" w:rsidP="00FE71B8">
            <w:pPr>
              <w:spacing w:line="360" w:lineRule="auto"/>
              <w:rPr>
                <w:rFonts w:ascii="Arial" w:hAnsi="Arial" w:cs="Arial"/>
              </w:rPr>
            </w:pPr>
            <w:r>
              <w:rPr>
                <w:rFonts w:ascii="Arial" w:hAnsi="Arial" w:cs="Arial"/>
              </w:rPr>
              <w:t>__________________________________</w:t>
            </w:r>
          </w:p>
          <w:p w14:paraId="017EC895" w14:textId="5ED9DF06" w:rsidR="00D6266E" w:rsidRPr="00040936" w:rsidRDefault="00D6266E" w:rsidP="00FE71B8">
            <w:pPr>
              <w:spacing w:line="360" w:lineRule="auto"/>
              <w:rPr>
                <w:rFonts w:ascii="Arial" w:hAnsi="Arial" w:cs="Arial"/>
              </w:rPr>
            </w:pPr>
            <w:r w:rsidRPr="00040936">
              <w:rPr>
                <w:rFonts w:ascii="Arial" w:hAnsi="Arial" w:cs="Arial"/>
              </w:rPr>
              <w:t>__________________</w:t>
            </w:r>
            <w:r w:rsidR="00FE71B8">
              <w:rPr>
                <w:rFonts w:ascii="Arial" w:hAnsi="Arial" w:cs="Arial"/>
              </w:rPr>
              <w:t>________________</w:t>
            </w:r>
          </w:p>
        </w:tc>
        <w:tc>
          <w:tcPr>
            <w:tcW w:w="4433" w:type="dxa"/>
          </w:tcPr>
          <w:p w14:paraId="77E1BEE3" w14:textId="3FE05D65" w:rsidR="00D6266E" w:rsidRPr="00040936" w:rsidRDefault="00F24F93" w:rsidP="00FE71B8">
            <w:pPr>
              <w:spacing w:line="360" w:lineRule="auto"/>
              <w:rPr>
                <w:rFonts w:ascii="Arial" w:hAnsi="Arial" w:cs="Arial"/>
              </w:rPr>
            </w:pPr>
            <w:r w:rsidRPr="00040936">
              <w:rPr>
                <w:rFonts w:ascii="Arial" w:hAnsi="Arial" w:cs="Arial"/>
              </w:rPr>
              <w:t>Yhteyshenkilö</w:t>
            </w:r>
          </w:p>
          <w:p w14:paraId="2A65049A" w14:textId="19A76241" w:rsidR="00D6266E" w:rsidRPr="00040936" w:rsidRDefault="00D6266E" w:rsidP="00FE71B8">
            <w:pPr>
              <w:spacing w:line="360" w:lineRule="auto"/>
              <w:rPr>
                <w:rFonts w:ascii="Arial" w:hAnsi="Arial" w:cs="Arial"/>
              </w:rPr>
            </w:pPr>
            <w:r w:rsidRPr="00040936">
              <w:rPr>
                <w:rFonts w:ascii="Arial" w:hAnsi="Arial" w:cs="Arial"/>
              </w:rPr>
              <w:t>[</w:t>
            </w:r>
            <w:r w:rsidRPr="00040936">
              <w:rPr>
                <w:rFonts w:ascii="Arial" w:hAnsi="Arial" w:cs="Arial"/>
                <w:highlight w:val="lightGray"/>
              </w:rPr>
              <w:t>N</w:t>
            </w:r>
            <w:r w:rsidR="00F24F93" w:rsidRPr="00577266">
              <w:rPr>
                <w:rFonts w:ascii="Arial" w:hAnsi="Arial" w:cs="Arial"/>
                <w:highlight w:val="lightGray"/>
              </w:rPr>
              <w:t>imi</w:t>
            </w:r>
            <w:r w:rsidRPr="00040936">
              <w:rPr>
                <w:rFonts w:ascii="Arial" w:hAnsi="Arial" w:cs="Arial"/>
              </w:rPr>
              <w:t>]</w:t>
            </w:r>
          </w:p>
          <w:p w14:paraId="006E49D0" w14:textId="0D9B6308" w:rsidR="00D6266E" w:rsidRPr="00040936" w:rsidRDefault="00D6266E" w:rsidP="00FE71B8">
            <w:pPr>
              <w:spacing w:line="360" w:lineRule="auto"/>
              <w:rPr>
                <w:rFonts w:ascii="Arial" w:hAnsi="Arial" w:cs="Arial"/>
              </w:rPr>
            </w:pPr>
            <w:r w:rsidRPr="00040936">
              <w:rPr>
                <w:rFonts w:ascii="Arial" w:hAnsi="Arial" w:cs="Arial"/>
              </w:rPr>
              <w:t>___________________</w:t>
            </w:r>
            <w:r w:rsidR="00FE71B8">
              <w:rPr>
                <w:rFonts w:ascii="Arial" w:hAnsi="Arial" w:cs="Arial"/>
              </w:rPr>
              <w:t>______________</w:t>
            </w:r>
          </w:p>
          <w:p w14:paraId="22125714" w14:textId="56EA69C0" w:rsidR="00D6266E" w:rsidRPr="00040936" w:rsidRDefault="00F24F93" w:rsidP="00FE71B8">
            <w:pPr>
              <w:spacing w:line="360" w:lineRule="auto"/>
              <w:rPr>
                <w:rFonts w:ascii="Arial" w:hAnsi="Arial" w:cs="Arial"/>
              </w:rPr>
            </w:pPr>
            <w:r w:rsidRPr="00040936">
              <w:rPr>
                <w:rFonts w:ascii="Arial" w:hAnsi="Arial" w:cs="Arial"/>
              </w:rPr>
              <w:t>Yhteystiedot</w:t>
            </w:r>
          </w:p>
          <w:p w14:paraId="34A35BAE" w14:textId="13790116" w:rsidR="00D6266E" w:rsidRDefault="00D6266E" w:rsidP="00FE71B8">
            <w:pPr>
              <w:spacing w:line="360" w:lineRule="auto"/>
              <w:rPr>
                <w:rFonts w:ascii="Arial" w:hAnsi="Arial" w:cs="Arial"/>
              </w:rPr>
            </w:pPr>
            <w:r w:rsidRPr="00040936">
              <w:rPr>
                <w:rFonts w:ascii="Arial" w:hAnsi="Arial" w:cs="Arial"/>
              </w:rPr>
              <w:t>[</w:t>
            </w:r>
            <w:r w:rsidR="00F24F93" w:rsidRPr="00577266">
              <w:rPr>
                <w:rFonts w:ascii="Arial" w:hAnsi="Arial" w:cs="Arial"/>
                <w:highlight w:val="lightGray"/>
              </w:rPr>
              <w:t>sähköposti, puhelinnumero</w:t>
            </w:r>
            <w:r w:rsidRPr="00040936">
              <w:rPr>
                <w:rFonts w:ascii="Arial" w:hAnsi="Arial" w:cs="Arial"/>
              </w:rPr>
              <w:t>]</w:t>
            </w:r>
          </w:p>
          <w:p w14:paraId="242B53C7" w14:textId="2F20C449" w:rsidR="00FE71B8" w:rsidRPr="00040936" w:rsidRDefault="00504AC0" w:rsidP="00FE71B8">
            <w:pPr>
              <w:spacing w:line="360" w:lineRule="auto"/>
              <w:rPr>
                <w:rFonts w:ascii="Arial" w:hAnsi="Arial" w:cs="Arial"/>
              </w:rPr>
            </w:pPr>
            <w:r>
              <w:rPr>
                <w:rFonts w:ascii="Arial" w:hAnsi="Arial" w:cs="Arial"/>
              </w:rPr>
              <w:t>_________________________________</w:t>
            </w:r>
          </w:p>
          <w:p w14:paraId="7A00F724" w14:textId="1D32D657" w:rsidR="00D6266E" w:rsidRPr="00040936" w:rsidRDefault="00D6266E" w:rsidP="00FE71B8">
            <w:pPr>
              <w:spacing w:line="360" w:lineRule="auto"/>
              <w:rPr>
                <w:rFonts w:ascii="Arial" w:hAnsi="Arial" w:cs="Arial"/>
              </w:rPr>
            </w:pPr>
            <w:r w:rsidRPr="00040936">
              <w:rPr>
                <w:rFonts w:ascii="Arial" w:hAnsi="Arial" w:cs="Arial"/>
              </w:rPr>
              <w:t>__________________</w:t>
            </w:r>
            <w:r w:rsidR="00FE71B8">
              <w:rPr>
                <w:rFonts w:ascii="Arial" w:hAnsi="Arial" w:cs="Arial"/>
              </w:rPr>
              <w:t>_______________</w:t>
            </w:r>
          </w:p>
        </w:tc>
      </w:tr>
      <w:tr w:rsidR="00D6266E" w:rsidRPr="00040936" w14:paraId="3D63835E" w14:textId="77777777" w:rsidTr="00EA3104">
        <w:trPr>
          <w:trHeight w:val="91"/>
        </w:trPr>
        <w:tc>
          <w:tcPr>
            <w:tcW w:w="5529" w:type="dxa"/>
          </w:tcPr>
          <w:p w14:paraId="725EF45A" w14:textId="5CC7F1E1" w:rsidR="00D6266E" w:rsidRPr="00040936" w:rsidRDefault="00E23860" w:rsidP="00FE71B8">
            <w:pPr>
              <w:spacing w:line="360" w:lineRule="auto"/>
              <w:rPr>
                <w:rFonts w:ascii="Arial" w:hAnsi="Arial" w:cs="Arial"/>
              </w:rPr>
            </w:pPr>
            <w:r w:rsidRPr="00040936">
              <w:rPr>
                <w:rFonts w:ascii="Arial" w:hAnsi="Arial" w:cs="Arial"/>
              </w:rPr>
              <w:t>Laskutusosoite</w:t>
            </w:r>
          </w:p>
          <w:p w14:paraId="3FD11A61" w14:textId="2D39C845" w:rsidR="00D6266E" w:rsidRDefault="00D6266E" w:rsidP="00FE71B8">
            <w:pPr>
              <w:spacing w:line="360" w:lineRule="auto"/>
              <w:rPr>
                <w:rFonts w:ascii="Arial" w:hAnsi="Arial" w:cs="Arial"/>
              </w:rPr>
            </w:pPr>
            <w:r w:rsidRPr="00040936">
              <w:rPr>
                <w:rFonts w:ascii="Arial" w:hAnsi="Arial" w:cs="Arial"/>
              </w:rPr>
              <w:t>[</w:t>
            </w:r>
            <w:r w:rsidR="00E23860" w:rsidRPr="00577266">
              <w:rPr>
                <w:rFonts w:ascii="Arial" w:hAnsi="Arial" w:cs="Arial"/>
                <w:highlight w:val="lightGray"/>
              </w:rPr>
              <w:t>Osoite</w:t>
            </w:r>
            <w:r w:rsidRPr="00040936">
              <w:rPr>
                <w:rFonts w:ascii="Arial" w:hAnsi="Arial" w:cs="Arial"/>
              </w:rPr>
              <w:t>]</w:t>
            </w:r>
          </w:p>
          <w:p w14:paraId="1CC4C3C7" w14:textId="11E1D2BB" w:rsidR="00FE71B8" w:rsidRPr="00040936" w:rsidRDefault="00FE71B8" w:rsidP="00FE71B8">
            <w:pPr>
              <w:spacing w:line="360" w:lineRule="auto"/>
              <w:rPr>
                <w:rFonts w:ascii="Arial" w:hAnsi="Arial" w:cs="Arial"/>
              </w:rPr>
            </w:pPr>
            <w:r>
              <w:rPr>
                <w:rFonts w:ascii="Arial" w:hAnsi="Arial" w:cs="Arial"/>
              </w:rPr>
              <w:t>__________________________________</w:t>
            </w:r>
          </w:p>
          <w:p w14:paraId="73D84EC6" w14:textId="77777777" w:rsidR="00D6266E" w:rsidRDefault="00D6266E" w:rsidP="00FE71B8">
            <w:pPr>
              <w:spacing w:line="360" w:lineRule="auto"/>
              <w:rPr>
                <w:rFonts w:ascii="Arial" w:hAnsi="Arial" w:cs="Arial"/>
              </w:rPr>
            </w:pPr>
            <w:r w:rsidRPr="00040936">
              <w:rPr>
                <w:rFonts w:ascii="Arial" w:hAnsi="Arial" w:cs="Arial"/>
              </w:rPr>
              <w:t>__________________</w:t>
            </w:r>
            <w:r w:rsidR="00FE71B8">
              <w:rPr>
                <w:rFonts w:ascii="Arial" w:hAnsi="Arial" w:cs="Arial"/>
              </w:rPr>
              <w:t>________________</w:t>
            </w:r>
          </w:p>
          <w:p w14:paraId="53EDD47A" w14:textId="1F5DFDA4" w:rsidR="00FE71B8" w:rsidRPr="00040936" w:rsidRDefault="00FE71B8" w:rsidP="00FE71B8">
            <w:pPr>
              <w:spacing w:line="360" w:lineRule="auto"/>
              <w:rPr>
                <w:rFonts w:ascii="Arial" w:hAnsi="Arial" w:cs="Arial"/>
              </w:rPr>
            </w:pPr>
          </w:p>
        </w:tc>
        <w:tc>
          <w:tcPr>
            <w:tcW w:w="4433" w:type="dxa"/>
          </w:tcPr>
          <w:p w14:paraId="65FD32F8" w14:textId="77777777" w:rsidR="00D6266E" w:rsidRPr="00040936" w:rsidRDefault="00D6266E" w:rsidP="00040936">
            <w:pPr>
              <w:rPr>
                <w:rFonts w:ascii="Arial" w:hAnsi="Arial" w:cs="Arial"/>
              </w:rPr>
            </w:pPr>
          </w:p>
          <w:p w14:paraId="240D7DDD" w14:textId="77777777" w:rsidR="00D6266E" w:rsidRDefault="00D6266E" w:rsidP="00040936">
            <w:pPr>
              <w:rPr>
                <w:rFonts w:ascii="Arial" w:hAnsi="Arial" w:cs="Arial"/>
              </w:rPr>
            </w:pPr>
          </w:p>
          <w:p w14:paraId="54217E0C" w14:textId="77777777" w:rsidR="00FE71B8" w:rsidRDefault="00FE71B8" w:rsidP="00040936">
            <w:pPr>
              <w:rPr>
                <w:rFonts w:ascii="Arial" w:hAnsi="Arial" w:cs="Arial"/>
              </w:rPr>
            </w:pPr>
          </w:p>
          <w:p w14:paraId="3D994E74" w14:textId="5A86B0A1" w:rsidR="00FE71B8" w:rsidRPr="00040936" w:rsidRDefault="00FE71B8" w:rsidP="00040936">
            <w:pPr>
              <w:rPr>
                <w:rFonts w:ascii="Arial" w:hAnsi="Arial" w:cs="Arial"/>
              </w:rPr>
            </w:pPr>
          </w:p>
        </w:tc>
      </w:tr>
    </w:tbl>
    <w:p w14:paraId="1B16470F" w14:textId="700F34E5" w:rsidR="005B5274" w:rsidRPr="00040936" w:rsidRDefault="005B5274" w:rsidP="00040936">
      <w:pPr>
        <w:rPr>
          <w:rFonts w:ascii="Arial" w:hAnsi="Arial" w:cs="Arial"/>
        </w:rPr>
      </w:pPr>
    </w:p>
    <w:p w14:paraId="42DCA973" w14:textId="5F59F038" w:rsidR="008601E0" w:rsidRPr="00040936" w:rsidRDefault="008639E8" w:rsidP="00040936">
      <w:pPr>
        <w:rPr>
          <w:rFonts w:ascii="Arial" w:hAnsi="Arial" w:cs="Arial"/>
        </w:rPr>
      </w:pPr>
      <w:r w:rsidRPr="00040936">
        <w:rPr>
          <w:rFonts w:ascii="Arial" w:hAnsi="Arial" w:cs="Arial"/>
        </w:rPr>
        <w:t>edellä mainitut jäljempänä erikseen ”</w:t>
      </w:r>
      <w:r w:rsidRPr="00372761">
        <w:rPr>
          <w:rFonts w:ascii="Arial" w:hAnsi="Arial" w:cs="Arial"/>
          <w:b/>
          <w:bCs/>
          <w:i/>
          <w:iCs/>
        </w:rPr>
        <w:t>Osapuoli</w:t>
      </w:r>
      <w:r w:rsidRPr="00040936">
        <w:rPr>
          <w:rFonts w:ascii="Arial" w:hAnsi="Arial" w:cs="Arial"/>
        </w:rPr>
        <w:t>” ja yhdessä ”</w:t>
      </w:r>
      <w:r w:rsidRPr="00372761">
        <w:rPr>
          <w:rFonts w:ascii="Arial" w:hAnsi="Arial" w:cs="Arial"/>
          <w:b/>
          <w:bCs/>
          <w:i/>
          <w:iCs/>
        </w:rPr>
        <w:t>Osapuolet</w:t>
      </w:r>
      <w:r w:rsidRPr="00040936">
        <w:rPr>
          <w:rFonts w:ascii="Arial" w:hAnsi="Arial" w:cs="Arial"/>
        </w:rPr>
        <w:t>”</w:t>
      </w:r>
    </w:p>
    <w:p w14:paraId="265D6C4F" w14:textId="77777777" w:rsidR="00C103A6" w:rsidRPr="00040936" w:rsidRDefault="00C103A6" w:rsidP="00040936">
      <w:pPr>
        <w:rPr>
          <w:rFonts w:ascii="Arial" w:hAnsi="Arial" w:cs="Arial"/>
        </w:rPr>
      </w:pPr>
    </w:p>
    <w:p w14:paraId="6910C9C5" w14:textId="77777777" w:rsidR="00C103A6" w:rsidRPr="00040936" w:rsidRDefault="00C103A6" w:rsidP="00040936">
      <w:pPr>
        <w:rPr>
          <w:rFonts w:ascii="Arial" w:hAnsi="Arial" w:cs="Arial"/>
        </w:rPr>
      </w:pPr>
      <w:r w:rsidRPr="00040936">
        <w:rPr>
          <w:rFonts w:ascii="Arial" w:hAnsi="Arial" w:cs="Arial"/>
        </w:rPr>
        <w:br w:type="page"/>
      </w:r>
    </w:p>
    <w:p w14:paraId="18D7C2D6" w14:textId="688CEA59" w:rsidR="0056636E" w:rsidRPr="00526813" w:rsidRDefault="00526813" w:rsidP="00526813">
      <w:pPr>
        <w:rPr>
          <w:rFonts w:ascii="Arial" w:hAnsi="Arial" w:cs="Arial"/>
          <w:b/>
          <w:bCs/>
        </w:rPr>
      </w:pPr>
      <w:r w:rsidRPr="00526813">
        <w:rPr>
          <w:rFonts w:ascii="Arial" w:hAnsi="Arial" w:cs="Arial"/>
          <w:b/>
          <w:bCs/>
        </w:rPr>
        <w:lastRenderedPageBreak/>
        <w:t>1.</w:t>
      </w:r>
      <w:r>
        <w:rPr>
          <w:rFonts w:ascii="Arial" w:hAnsi="Arial" w:cs="Arial"/>
          <w:b/>
          <w:bCs/>
        </w:rPr>
        <w:t xml:space="preserve"> </w:t>
      </w:r>
      <w:r w:rsidR="0056636E" w:rsidRPr="00526813">
        <w:rPr>
          <w:rFonts w:ascii="Arial" w:hAnsi="Arial" w:cs="Arial"/>
          <w:b/>
          <w:bCs/>
        </w:rPr>
        <w:t>SOPIMUKSEN TAUSTA JA TARKOITUS</w:t>
      </w:r>
    </w:p>
    <w:p w14:paraId="285A5519" w14:textId="25E81B10" w:rsidR="0056636E" w:rsidRPr="00040936" w:rsidRDefault="0056636E" w:rsidP="00040936">
      <w:pPr>
        <w:rPr>
          <w:rFonts w:ascii="Arial" w:hAnsi="Arial" w:cs="Arial"/>
        </w:rPr>
      </w:pPr>
    </w:p>
    <w:p w14:paraId="7AA452DC" w14:textId="08603381" w:rsidR="00AC1180" w:rsidRPr="00AC1180" w:rsidRDefault="000659E6" w:rsidP="00AC1180">
      <w:pPr>
        <w:spacing w:line="360" w:lineRule="auto"/>
        <w:rPr>
          <w:rFonts w:ascii="Arial" w:hAnsi="Arial" w:cs="Arial"/>
        </w:rPr>
      </w:pPr>
      <w:r>
        <w:rPr>
          <w:rFonts w:ascii="Arial" w:hAnsi="Arial" w:cs="Arial"/>
        </w:rPr>
        <w:t xml:space="preserve">1.1. </w:t>
      </w:r>
      <w:r w:rsidR="00AC1180" w:rsidRPr="00AC1180">
        <w:rPr>
          <w:rFonts w:ascii="Arial" w:hAnsi="Arial" w:cs="Arial"/>
        </w:rPr>
        <w:t>Suunnittelija on [</w:t>
      </w:r>
      <w:r w:rsidR="00AC1180" w:rsidRPr="00AC1180">
        <w:rPr>
          <w:rFonts w:ascii="Arial" w:hAnsi="Arial" w:cs="Arial"/>
          <w:highlight w:val="lightGray"/>
        </w:rPr>
        <w:t>ammattinimike</w:t>
      </w:r>
      <w:r w:rsidR="00AC1180" w:rsidRPr="00AC1180">
        <w:rPr>
          <w:rFonts w:ascii="Arial" w:hAnsi="Arial" w:cs="Arial"/>
        </w:rPr>
        <w:t>], joka on erikoistunut [</w:t>
      </w:r>
      <w:r w:rsidR="00AC1180" w:rsidRPr="00AC1180">
        <w:rPr>
          <w:rFonts w:ascii="Arial" w:hAnsi="Arial" w:cs="Arial"/>
          <w:highlight w:val="lightGray"/>
        </w:rPr>
        <w:t>erikoistumisala</w:t>
      </w:r>
      <w:r w:rsidR="00AC1180" w:rsidRPr="00AC1180">
        <w:rPr>
          <w:rFonts w:ascii="Arial" w:hAnsi="Arial" w:cs="Arial"/>
        </w:rPr>
        <w:t>] ja joka tämän Sopimuksen mukaisesti on valmis tarjoamaan [</w:t>
      </w:r>
      <w:r w:rsidR="00AC1180" w:rsidRPr="00AC1180">
        <w:rPr>
          <w:rFonts w:ascii="Arial" w:hAnsi="Arial" w:cs="Arial"/>
          <w:highlight w:val="lightGray"/>
        </w:rPr>
        <w:t>palvelutyyppi</w:t>
      </w:r>
      <w:r w:rsidR="00AC1180" w:rsidRPr="00AC1180">
        <w:rPr>
          <w:rFonts w:ascii="Arial" w:hAnsi="Arial" w:cs="Arial"/>
        </w:rPr>
        <w:t>] Asiakkaalle. Asiakas toimii [</w:t>
      </w:r>
      <w:r w:rsidR="00AC1180" w:rsidRPr="00AC1180">
        <w:rPr>
          <w:rFonts w:ascii="Arial" w:hAnsi="Arial" w:cs="Arial"/>
          <w:highlight w:val="lightGray"/>
        </w:rPr>
        <w:t>toimiala</w:t>
      </w:r>
      <w:r w:rsidR="00AC1180" w:rsidRPr="00AC1180">
        <w:rPr>
          <w:rFonts w:ascii="Arial" w:hAnsi="Arial" w:cs="Arial"/>
        </w:rPr>
        <w:t>] ja on tämän Sopimuksen mukaisesti valmis ostamaan [</w:t>
      </w:r>
      <w:r w:rsidR="00AC1180" w:rsidRPr="00AC1180">
        <w:rPr>
          <w:rFonts w:ascii="Arial" w:hAnsi="Arial" w:cs="Arial"/>
          <w:highlight w:val="lightGray"/>
        </w:rPr>
        <w:t>palvelutyyppi</w:t>
      </w:r>
      <w:r w:rsidR="00AC1180" w:rsidRPr="00AC1180">
        <w:rPr>
          <w:rFonts w:ascii="Arial" w:hAnsi="Arial" w:cs="Arial"/>
        </w:rPr>
        <w:t xml:space="preserve">] Suunnittelijalta. </w:t>
      </w:r>
    </w:p>
    <w:p w14:paraId="30754FEB" w14:textId="77777777" w:rsidR="0056636E" w:rsidRPr="00040936" w:rsidRDefault="0056636E" w:rsidP="00040936">
      <w:pPr>
        <w:rPr>
          <w:rFonts w:ascii="Arial" w:hAnsi="Arial" w:cs="Arial"/>
        </w:rPr>
      </w:pPr>
    </w:p>
    <w:p w14:paraId="1F87B2E7" w14:textId="2C8A2370" w:rsidR="0056636E" w:rsidRDefault="000659E6" w:rsidP="003C1F78">
      <w:pPr>
        <w:spacing w:line="360" w:lineRule="auto"/>
        <w:rPr>
          <w:rFonts w:ascii="Arial" w:hAnsi="Arial" w:cs="Arial"/>
        </w:rPr>
      </w:pPr>
      <w:r>
        <w:rPr>
          <w:rFonts w:ascii="Arial" w:hAnsi="Arial" w:cs="Arial"/>
        </w:rPr>
        <w:t xml:space="preserve">1.2. </w:t>
      </w:r>
      <w:r w:rsidR="00AC1180" w:rsidRPr="00AC1180">
        <w:rPr>
          <w:rFonts w:ascii="Arial" w:hAnsi="Arial" w:cs="Arial"/>
        </w:rPr>
        <w:t>Tämän Sopimuksen tarkoituksena on sopia niistä ehdoista, joilla Asiakas ostaa suunnittelutyötä Suunnittelijalta. Sopimuksen kohteena on [</w:t>
      </w:r>
      <w:r w:rsidR="00AC1180" w:rsidRPr="00AC1180">
        <w:rPr>
          <w:rFonts w:ascii="Arial" w:hAnsi="Arial" w:cs="Arial"/>
          <w:highlight w:val="lightGray"/>
        </w:rPr>
        <w:t>sopimuksen kohde</w:t>
      </w:r>
      <w:r w:rsidR="00AC1180" w:rsidRPr="00AC1180">
        <w:rPr>
          <w:rFonts w:ascii="Arial" w:hAnsi="Arial" w:cs="Arial"/>
        </w:rPr>
        <w:t>], jonka tarkemmat tavoitteet ja määritelmät on määritelty Liitteessä 1 (jäljempänä ”</w:t>
      </w:r>
      <w:r w:rsidR="00AC1180" w:rsidRPr="00AC1180">
        <w:rPr>
          <w:rFonts w:ascii="Arial" w:hAnsi="Arial" w:cs="Arial"/>
          <w:b/>
          <w:bCs/>
        </w:rPr>
        <w:t>Määritelmät</w:t>
      </w:r>
      <w:r w:rsidR="00AC1180" w:rsidRPr="00AC1180">
        <w:rPr>
          <w:rFonts w:ascii="Arial" w:hAnsi="Arial" w:cs="Arial"/>
        </w:rPr>
        <w:t>”).</w:t>
      </w:r>
      <w:r w:rsidR="0056636E" w:rsidRPr="00040936">
        <w:rPr>
          <w:rFonts w:ascii="Arial" w:hAnsi="Arial" w:cs="Arial"/>
        </w:rPr>
        <w:t xml:space="preserve"> </w:t>
      </w:r>
    </w:p>
    <w:p w14:paraId="4A7E53E8" w14:textId="77777777" w:rsidR="00577266" w:rsidRDefault="00577266" w:rsidP="003C1F78">
      <w:pPr>
        <w:spacing w:line="360" w:lineRule="auto"/>
        <w:rPr>
          <w:rFonts w:ascii="Arial" w:hAnsi="Arial" w:cs="Arial"/>
        </w:rPr>
      </w:pPr>
    </w:p>
    <w:p w14:paraId="6F475730" w14:textId="212300A0" w:rsidR="00577266" w:rsidRDefault="00577266" w:rsidP="003C1F78">
      <w:pPr>
        <w:spacing w:line="360" w:lineRule="auto"/>
        <w:rPr>
          <w:rFonts w:ascii="Arial" w:hAnsi="Arial" w:cs="Arial"/>
        </w:rPr>
      </w:pPr>
      <w:r>
        <w:rPr>
          <w:rFonts w:ascii="Arial" w:hAnsi="Arial" w:cs="Arial"/>
        </w:rPr>
        <w:t xml:space="preserve">1.3 Tähän sopimukseen sovelletaan lisäksi Konsulttitoiminnan yleisiä sopimusehtoja (Liite </w:t>
      </w:r>
      <w:r w:rsidR="001F2D35">
        <w:rPr>
          <w:rFonts w:ascii="Arial" w:hAnsi="Arial" w:cs="Arial"/>
        </w:rPr>
        <w:t>2</w:t>
      </w:r>
      <w:r>
        <w:rPr>
          <w:rFonts w:ascii="Arial" w:hAnsi="Arial" w:cs="Arial"/>
        </w:rPr>
        <w:t xml:space="preserve"> Konsulttitoiminnan yleiset sopimusehdot KSE 2013). </w:t>
      </w:r>
    </w:p>
    <w:p w14:paraId="33E71B2A" w14:textId="592A6A6E" w:rsidR="0056636E" w:rsidRDefault="0056636E" w:rsidP="00040936">
      <w:pPr>
        <w:rPr>
          <w:rFonts w:ascii="Arial" w:hAnsi="Arial" w:cs="Arial"/>
        </w:rPr>
      </w:pPr>
    </w:p>
    <w:p w14:paraId="4B41E7D6" w14:textId="77777777" w:rsidR="00AE13C5" w:rsidRPr="00040936" w:rsidRDefault="00AE13C5" w:rsidP="00040936">
      <w:pPr>
        <w:rPr>
          <w:rFonts w:ascii="Arial" w:hAnsi="Arial" w:cs="Arial"/>
        </w:rPr>
      </w:pPr>
    </w:p>
    <w:p w14:paraId="4409EC87" w14:textId="76084C32" w:rsidR="0056636E" w:rsidRPr="00A96112" w:rsidRDefault="00526813" w:rsidP="00040936">
      <w:pPr>
        <w:rPr>
          <w:rFonts w:ascii="Arial" w:hAnsi="Arial" w:cs="Arial"/>
          <w:b/>
          <w:bCs/>
        </w:rPr>
      </w:pPr>
      <w:r>
        <w:rPr>
          <w:rFonts w:ascii="Arial" w:hAnsi="Arial" w:cs="Arial"/>
          <w:b/>
          <w:bCs/>
        </w:rPr>
        <w:t xml:space="preserve">2. </w:t>
      </w:r>
      <w:r w:rsidR="00AC1180" w:rsidRPr="00AC1180">
        <w:rPr>
          <w:rFonts w:ascii="Arial" w:hAnsi="Arial" w:cs="Arial"/>
          <w:b/>
          <w:bCs/>
        </w:rPr>
        <w:t>PALVELUN SISÄLTÖ, SUUNNITTELUPROSESSI JA AIKATAULU</w:t>
      </w:r>
    </w:p>
    <w:p w14:paraId="0091E39D" w14:textId="77777777" w:rsidR="0056636E" w:rsidRPr="00040936" w:rsidRDefault="0056636E" w:rsidP="00040936">
      <w:pPr>
        <w:rPr>
          <w:rFonts w:ascii="Arial" w:hAnsi="Arial" w:cs="Arial"/>
        </w:rPr>
      </w:pPr>
    </w:p>
    <w:p w14:paraId="59E3C781" w14:textId="2C83B4E8" w:rsidR="00577266" w:rsidRDefault="000659E6" w:rsidP="00AC1180">
      <w:pPr>
        <w:pStyle w:val="Luettelokappale"/>
        <w:autoSpaceDE w:val="0"/>
        <w:autoSpaceDN w:val="0"/>
        <w:spacing w:before="120" w:line="360" w:lineRule="auto"/>
        <w:ind w:left="0"/>
        <w:rPr>
          <w:rFonts w:ascii="Arial" w:hAnsi="Arial" w:cs="Arial"/>
        </w:rPr>
      </w:pPr>
      <w:r>
        <w:rPr>
          <w:rFonts w:ascii="Arial" w:hAnsi="Arial" w:cs="Arial"/>
        </w:rPr>
        <w:t xml:space="preserve">2.1. </w:t>
      </w:r>
      <w:r w:rsidR="00AC1180">
        <w:rPr>
          <w:rFonts w:ascii="Arial" w:hAnsi="Arial" w:cs="Arial"/>
        </w:rPr>
        <w:t>Palvelun lopputuloksen syntyy [</w:t>
      </w:r>
      <w:r w:rsidR="005D1221" w:rsidRPr="005D1221">
        <w:rPr>
          <w:rFonts w:ascii="Arial" w:hAnsi="Arial" w:cs="Arial"/>
          <w:highlight w:val="lightGray"/>
        </w:rPr>
        <w:t>lopputulos</w:t>
      </w:r>
      <w:r w:rsidR="005D1221">
        <w:rPr>
          <w:rFonts w:ascii="Arial" w:hAnsi="Arial" w:cs="Arial"/>
        </w:rPr>
        <w:t>] (jäljempänä ”</w:t>
      </w:r>
      <w:r w:rsidR="005D1221" w:rsidRPr="005D1221">
        <w:rPr>
          <w:rFonts w:ascii="Arial" w:hAnsi="Arial" w:cs="Arial"/>
          <w:b/>
          <w:bCs/>
        </w:rPr>
        <w:t>Malli</w:t>
      </w:r>
      <w:r w:rsidR="005D1221">
        <w:rPr>
          <w:rFonts w:ascii="Arial" w:hAnsi="Arial" w:cs="Arial"/>
        </w:rPr>
        <w:t>”)</w:t>
      </w:r>
      <w:r w:rsidR="00AC1180">
        <w:rPr>
          <w:rFonts w:ascii="Arial" w:hAnsi="Arial" w:cs="Arial"/>
        </w:rPr>
        <w:t xml:space="preserve">. </w:t>
      </w:r>
      <w:r w:rsidR="00406E3C">
        <w:rPr>
          <w:rFonts w:ascii="Arial" w:hAnsi="Arial" w:cs="Arial"/>
        </w:rPr>
        <w:t>Pa</w:t>
      </w:r>
      <w:r w:rsidR="005D1221">
        <w:rPr>
          <w:rFonts w:ascii="Arial" w:hAnsi="Arial" w:cs="Arial"/>
        </w:rPr>
        <w:t>lvelu sisältää [</w:t>
      </w:r>
      <w:r w:rsidR="005D1221" w:rsidRPr="005D1221">
        <w:rPr>
          <w:rFonts w:ascii="Arial" w:hAnsi="Arial" w:cs="Arial"/>
          <w:highlight w:val="lightGray"/>
        </w:rPr>
        <w:t>sisältökuvaus</w:t>
      </w:r>
      <w:r w:rsidR="005D1221">
        <w:rPr>
          <w:rFonts w:ascii="Arial" w:hAnsi="Arial" w:cs="Arial"/>
        </w:rPr>
        <w:t>]</w:t>
      </w:r>
      <w:r w:rsidR="001F2D35">
        <w:rPr>
          <w:rFonts w:ascii="Arial" w:hAnsi="Arial" w:cs="Arial"/>
        </w:rPr>
        <w:t>.</w:t>
      </w:r>
    </w:p>
    <w:p w14:paraId="77D5ADD6" w14:textId="55A653D0" w:rsidR="0056636E" w:rsidRPr="00AC1180" w:rsidRDefault="001F2D35" w:rsidP="00AC1180">
      <w:pPr>
        <w:pStyle w:val="Luettelokappale"/>
        <w:autoSpaceDE w:val="0"/>
        <w:autoSpaceDN w:val="0"/>
        <w:spacing w:before="120" w:line="360" w:lineRule="auto"/>
        <w:ind w:left="0"/>
        <w:rPr>
          <w:rFonts w:ascii="Arial" w:hAnsi="Arial" w:cs="Arial"/>
        </w:rPr>
      </w:pPr>
      <w:r>
        <w:rPr>
          <w:rFonts w:ascii="Arial" w:hAnsi="Arial" w:cs="Arial"/>
        </w:rPr>
        <w:t xml:space="preserve">2.2 </w:t>
      </w:r>
      <w:r w:rsidR="00AC1180" w:rsidRPr="00AC1180">
        <w:rPr>
          <w:rFonts w:ascii="Arial" w:hAnsi="Arial" w:cs="Arial"/>
        </w:rPr>
        <w:t>Palvelu suoritaan [</w:t>
      </w:r>
      <w:r w:rsidR="00AC1180" w:rsidRPr="00406E3C">
        <w:rPr>
          <w:rFonts w:ascii="Arial" w:hAnsi="Arial" w:cs="Arial"/>
          <w:highlight w:val="lightGray"/>
        </w:rPr>
        <w:t>x</w:t>
      </w:r>
      <w:r w:rsidR="00AC1180" w:rsidRPr="00AC1180">
        <w:rPr>
          <w:rFonts w:ascii="Arial" w:hAnsi="Arial" w:cs="Arial"/>
        </w:rPr>
        <w:t>] vaiheessa</w:t>
      </w:r>
      <w:r w:rsidR="005D1221">
        <w:rPr>
          <w:rFonts w:ascii="Arial" w:hAnsi="Arial" w:cs="Arial"/>
        </w:rPr>
        <w:t xml:space="preserve"> ja v</w:t>
      </w:r>
      <w:r w:rsidR="00AC1180" w:rsidRPr="00AC1180">
        <w:rPr>
          <w:rFonts w:ascii="Arial" w:hAnsi="Arial" w:cs="Arial"/>
        </w:rPr>
        <w:t>aiheet suoritetaan seuraavasti:</w:t>
      </w:r>
    </w:p>
    <w:p w14:paraId="5B7AE699" w14:textId="77777777" w:rsidR="0056636E" w:rsidRPr="00040936" w:rsidRDefault="0056636E" w:rsidP="00040936">
      <w:pPr>
        <w:rPr>
          <w:rFonts w:ascii="Arial" w:hAnsi="Arial" w:cs="Arial"/>
        </w:rPr>
      </w:pPr>
    </w:p>
    <w:p w14:paraId="44A64F83" w14:textId="77777777" w:rsidR="00406E3C" w:rsidRDefault="00406E3C" w:rsidP="00406E3C">
      <w:pPr>
        <w:pStyle w:val="Luettelokappale"/>
        <w:numPr>
          <w:ilvl w:val="0"/>
          <w:numId w:val="45"/>
        </w:numPr>
        <w:spacing w:line="360" w:lineRule="auto"/>
        <w:rPr>
          <w:rFonts w:ascii="Arial" w:hAnsi="Arial" w:cs="Arial"/>
        </w:rPr>
      </w:pPr>
      <w:r>
        <w:rPr>
          <w:rFonts w:ascii="Arial" w:hAnsi="Arial" w:cs="Arial"/>
        </w:rPr>
        <w:t>Vaihe 1.</w:t>
      </w:r>
    </w:p>
    <w:p w14:paraId="6C373D8D" w14:textId="63198E96" w:rsidR="00406E3C" w:rsidRPr="00406E3C" w:rsidRDefault="00406E3C" w:rsidP="00406E3C">
      <w:pPr>
        <w:pStyle w:val="Luettelokappale"/>
        <w:spacing w:line="360" w:lineRule="auto"/>
        <w:ind w:left="1080"/>
        <w:rPr>
          <w:rFonts w:ascii="Arial" w:hAnsi="Arial" w:cs="Arial"/>
        </w:rPr>
      </w:pPr>
      <w:r w:rsidRPr="00406E3C">
        <w:rPr>
          <w:rFonts w:ascii="Arial" w:hAnsi="Arial" w:cs="Arial"/>
        </w:rPr>
        <w:t>Vaiheen 1 tavoitteena on [</w:t>
      </w:r>
      <w:r w:rsidRPr="00406E3C">
        <w:rPr>
          <w:rFonts w:ascii="Arial" w:hAnsi="Arial" w:cs="Arial"/>
          <w:highlight w:val="lightGray"/>
        </w:rPr>
        <w:t>tavoite</w:t>
      </w:r>
      <w:r w:rsidRPr="00406E3C">
        <w:rPr>
          <w:rFonts w:ascii="Arial" w:hAnsi="Arial" w:cs="Arial"/>
        </w:rPr>
        <w:t>]. Vaihe 1 sisältää [</w:t>
      </w:r>
      <w:r w:rsidRPr="00406E3C">
        <w:rPr>
          <w:rFonts w:ascii="Arial" w:hAnsi="Arial" w:cs="Arial"/>
          <w:highlight w:val="lightGray"/>
        </w:rPr>
        <w:t>toimenpiteet, palvelukuvaus</w:t>
      </w:r>
      <w:r w:rsidRPr="00406E3C">
        <w:rPr>
          <w:rFonts w:ascii="Arial" w:hAnsi="Arial" w:cs="Arial"/>
        </w:rPr>
        <w:t xml:space="preserve">]. </w:t>
      </w:r>
    </w:p>
    <w:p w14:paraId="1E414C3A" w14:textId="77777777" w:rsidR="00406E3C" w:rsidRPr="00406E3C" w:rsidRDefault="00406E3C" w:rsidP="00406E3C">
      <w:pPr>
        <w:pStyle w:val="Luettelokappale"/>
        <w:spacing w:line="360" w:lineRule="auto"/>
        <w:ind w:left="1080"/>
        <w:rPr>
          <w:rFonts w:ascii="Arial" w:hAnsi="Arial" w:cs="Arial"/>
        </w:rPr>
      </w:pPr>
      <w:r w:rsidRPr="00406E3C">
        <w:rPr>
          <w:rFonts w:ascii="Arial" w:hAnsi="Arial" w:cs="Arial"/>
        </w:rPr>
        <w:t>Vaihe 1 aloitetaan [</w:t>
      </w:r>
      <w:r w:rsidRPr="00406E3C">
        <w:rPr>
          <w:rFonts w:ascii="Arial" w:hAnsi="Arial" w:cs="Arial"/>
          <w:highlight w:val="lightGray"/>
        </w:rPr>
        <w:t>määrittele aika</w:t>
      </w:r>
      <w:r w:rsidRPr="00406E3C">
        <w:rPr>
          <w:rFonts w:ascii="Arial" w:hAnsi="Arial" w:cs="Arial"/>
        </w:rPr>
        <w:t>].</w:t>
      </w:r>
    </w:p>
    <w:p w14:paraId="4A161D2B" w14:textId="1190D458" w:rsidR="00406E3C" w:rsidRPr="00406E3C" w:rsidRDefault="00406E3C" w:rsidP="00406E3C">
      <w:pPr>
        <w:pStyle w:val="Luettelokappale"/>
        <w:spacing w:line="360" w:lineRule="auto"/>
        <w:ind w:left="1080"/>
        <w:rPr>
          <w:rFonts w:ascii="Arial" w:hAnsi="Arial" w:cs="Arial"/>
        </w:rPr>
      </w:pPr>
      <w:r w:rsidRPr="00406E3C">
        <w:rPr>
          <w:rFonts w:ascii="Arial" w:hAnsi="Arial" w:cs="Arial"/>
        </w:rPr>
        <w:t>Vaiheen 1 lopputulos on [</w:t>
      </w:r>
      <w:r w:rsidRPr="00406E3C">
        <w:rPr>
          <w:rFonts w:ascii="Arial" w:hAnsi="Arial" w:cs="Arial"/>
          <w:highlight w:val="lightGray"/>
        </w:rPr>
        <w:t>lopputulos</w:t>
      </w:r>
      <w:r w:rsidRPr="00406E3C">
        <w:rPr>
          <w:rFonts w:ascii="Arial" w:hAnsi="Arial" w:cs="Arial"/>
        </w:rPr>
        <w:t xml:space="preserve">]. </w:t>
      </w:r>
    </w:p>
    <w:p w14:paraId="4D69DB21" w14:textId="205A3034" w:rsidR="00406E3C" w:rsidRPr="00406E3C" w:rsidRDefault="00406E3C" w:rsidP="00406E3C">
      <w:pPr>
        <w:pStyle w:val="Luettelokappale"/>
        <w:spacing w:line="360" w:lineRule="auto"/>
        <w:ind w:left="1080"/>
        <w:rPr>
          <w:rFonts w:ascii="Arial" w:hAnsi="Arial" w:cs="Arial"/>
        </w:rPr>
      </w:pPr>
      <w:r w:rsidRPr="00406E3C">
        <w:rPr>
          <w:rFonts w:ascii="Arial" w:hAnsi="Arial" w:cs="Arial"/>
        </w:rPr>
        <w:t>Vaiheessa 1 Asiakkaan velvollisuudet ovat [</w:t>
      </w:r>
      <w:r w:rsidRPr="00406E3C">
        <w:rPr>
          <w:rFonts w:ascii="Arial" w:hAnsi="Arial" w:cs="Arial"/>
          <w:highlight w:val="lightGray"/>
        </w:rPr>
        <w:t>Asiakaan velvollisuudet</w:t>
      </w:r>
      <w:r w:rsidRPr="00406E3C">
        <w:rPr>
          <w:rFonts w:ascii="Arial" w:hAnsi="Arial" w:cs="Arial"/>
        </w:rPr>
        <w:t xml:space="preserve">]. </w:t>
      </w:r>
    </w:p>
    <w:p w14:paraId="14ED6AB4" w14:textId="598503DB" w:rsidR="0056636E" w:rsidRDefault="00406E3C" w:rsidP="00406E3C">
      <w:pPr>
        <w:pStyle w:val="Luettelokappale"/>
        <w:spacing w:line="360" w:lineRule="auto"/>
        <w:ind w:left="1080"/>
        <w:rPr>
          <w:rFonts w:ascii="Arial" w:hAnsi="Arial" w:cs="Arial"/>
        </w:rPr>
      </w:pPr>
      <w:r w:rsidRPr="00406E3C">
        <w:rPr>
          <w:rFonts w:ascii="Arial" w:hAnsi="Arial" w:cs="Arial"/>
        </w:rPr>
        <w:t>Vaiheen 1 lopputulokset toimitetaan [</w:t>
      </w:r>
      <w:r w:rsidRPr="00406E3C">
        <w:rPr>
          <w:rFonts w:ascii="Arial" w:hAnsi="Arial" w:cs="Arial"/>
          <w:highlight w:val="lightGray"/>
        </w:rPr>
        <w:t>toimitusmuoto</w:t>
      </w:r>
      <w:r w:rsidRPr="00406E3C">
        <w:rPr>
          <w:rFonts w:ascii="Arial" w:hAnsi="Arial" w:cs="Arial"/>
        </w:rPr>
        <w:t>] Asiakkaalle osoitteeseen [</w:t>
      </w:r>
      <w:r w:rsidRPr="00406E3C">
        <w:rPr>
          <w:rFonts w:ascii="Arial" w:hAnsi="Arial" w:cs="Arial"/>
          <w:highlight w:val="lightGray"/>
        </w:rPr>
        <w:t>vastaanottajan yhteystieto</w:t>
      </w:r>
      <w:r w:rsidRPr="00406E3C">
        <w:rPr>
          <w:rFonts w:ascii="Arial" w:hAnsi="Arial" w:cs="Arial"/>
        </w:rPr>
        <w:t>], viimeistään [</w:t>
      </w:r>
      <w:r w:rsidRPr="00406E3C">
        <w:rPr>
          <w:rFonts w:ascii="Arial" w:hAnsi="Arial" w:cs="Arial"/>
          <w:highlight w:val="lightGray"/>
        </w:rPr>
        <w:t>määrittele aika</w:t>
      </w:r>
      <w:r w:rsidRPr="00406E3C">
        <w:rPr>
          <w:rFonts w:ascii="Arial" w:hAnsi="Arial" w:cs="Arial"/>
        </w:rPr>
        <w:t>] kuluessa vaiheen 1 aloittamisesta.</w:t>
      </w:r>
    </w:p>
    <w:p w14:paraId="5EF1CE9C" w14:textId="0D1E1019" w:rsidR="002E1559" w:rsidRDefault="002E1559" w:rsidP="00406E3C">
      <w:pPr>
        <w:pStyle w:val="Luettelokappale"/>
        <w:spacing w:line="360" w:lineRule="auto"/>
        <w:ind w:left="1080"/>
        <w:rPr>
          <w:rFonts w:ascii="Arial" w:hAnsi="Arial" w:cs="Arial"/>
        </w:rPr>
      </w:pPr>
      <w:r>
        <w:rPr>
          <w:rFonts w:ascii="Arial" w:hAnsi="Arial" w:cs="Arial"/>
        </w:rPr>
        <w:t>Vaiheen 1 aikataulun arvioidaan menevän seuraavasti: [</w:t>
      </w:r>
      <w:r w:rsidRPr="002E1559">
        <w:rPr>
          <w:rFonts w:ascii="Arial" w:hAnsi="Arial" w:cs="Arial"/>
          <w:highlight w:val="lightGray"/>
        </w:rPr>
        <w:t>aikataulu</w:t>
      </w:r>
      <w:r>
        <w:rPr>
          <w:rFonts w:ascii="Arial" w:hAnsi="Arial" w:cs="Arial"/>
        </w:rPr>
        <w:t>].</w:t>
      </w:r>
    </w:p>
    <w:p w14:paraId="4FF87C4A" w14:textId="1AAE903C" w:rsidR="00406E3C" w:rsidRPr="00406E3C" w:rsidRDefault="00406E3C" w:rsidP="00406E3C">
      <w:pPr>
        <w:pStyle w:val="Luettelokappale"/>
        <w:numPr>
          <w:ilvl w:val="0"/>
          <w:numId w:val="45"/>
        </w:numPr>
        <w:spacing w:line="360" w:lineRule="auto"/>
        <w:rPr>
          <w:rFonts w:ascii="Arial" w:hAnsi="Arial" w:cs="Arial"/>
        </w:rPr>
      </w:pPr>
      <w:r>
        <w:rPr>
          <w:rFonts w:ascii="Arial" w:hAnsi="Arial" w:cs="Arial"/>
        </w:rPr>
        <w:t>Vaihe [</w:t>
      </w:r>
      <w:r w:rsidRPr="00406E3C">
        <w:rPr>
          <w:rFonts w:ascii="Arial" w:hAnsi="Arial" w:cs="Arial"/>
          <w:highlight w:val="lightGray"/>
        </w:rPr>
        <w:t>x</w:t>
      </w:r>
      <w:r>
        <w:rPr>
          <w:rFonts w:ascii="Arial" w:hAnsi="Arial" w:cs="Arial"/>
        </w:rPr>
        <w:t>]</w:t>
      </w:r>
    </w:p>
    <w:p w14:paraId="590D6BBB" w14:textId="5D48CE5E" w:rsidR="0056636E" w:rsidRDefault="005D1221" w:rsidP="003C1F78">
      <w:pPr>
        <w:spacing w:line="360" w:lineRule="auto"/>
        <w:rPr>
          <w:rFonts w:ascii="Arial" w:hAnsi="Arial" w:cs="Arial"/>
        </w:rPr>
      </w:pPr>
      <w:r>
        <w:rPr>
          <w:rFonts w:ascii="Arial" w:hAnsi="Arial" w:cs="Arial"/>
        </w:rPr>
        <w:t>(</w:t>
      </w:r>
      <w:r w:rsidRPr="00040936">
        <w:rPr>
          <w:rFonts w:ascii="Arial" w:hAnsi="Arial" w:cs="Arial"/>
        </w:rPr>
        <w:t>edellä mainitt</w:t>
      </w:r>
      <w:r>
        <w:rPr>
          <w:rFonts w:ascii="Arial" w:hAnsi="Arial" w:cs="Arial"/>
        </w:rPr>
        <w:t>u</w:t>
      </w:r>
      <w:r w:rsidRPr="00040936">
        <w:rPr>
          <w:rFonts w:ascii="Arial" w:hAnsi="Arial" w:cs="Arial"/>
        </w:rPr>
        <w:t xml:space="preserve"> </w:t>
      </w:r>
      <w:r>
        <w:rPr>
          <w:rFonts w:ascii="Arial" w:hAnsi="Arial" w:cs="Arial"/>
        </w:rPr>
        <w:t xml:space="preserve">palvelukokonaisuus </w:t>
      </w:r>
      <w:r w:rsidRPr="00040936">
        <w:rPr>
          <w:rFonts w:ascii="Arial" w:hAnsi="Arial" w:cs="Arial"/>
        </w:rPr>
        <w:t>jäljempänä</w:t>
      </w:r>
      <w:r>
        <w:rPr>
          <w:rFonts w:ascii="Arial" w:hAnsi="Arial" w:cs="Arial"/>
        </w:rPr>
        <w:t xml:space="preserve"> ”</w:t>
      </w:r>
      <w:r w:rsidRPr="005D1221">
        <w:rPr>
          <w:rFonts w:ascii="Arial" w:hAnsi="Arial" w:cs="Arial"/>
          <w:b/>
          <w:bCs/>
        </w:rPr>
        <w:t>Palvelu</w:t>
      </w:r>
      <w:r>
        <w:rPr>
          <w:rFonts w:ascii="Arial" w:hAnsi="Arial" w:cs="Arial"/>
        </w:rPr>
        <w:t>”)</w:t>
      </w:r>
    </w:p>
    <w:p w14:paraId="4D21D041" w14:textId="77777777" w:rsidR="005D1221" w:rsidRPr="00040936" w:rsidRDefault="005D1221" w:rsidP="003C1F78">
      <w:pPr>
        <w:spacing w:line="360" w:lineRule="auto"/>
        <w:rPr>
          <w:rFonts w:ascii="Arial" w:hAnsi="Arial" w:cs="Arial"/>
        </w:rPr>
      </w:pPr>
    </w:p>
    <w:p w14:paraId="7AD0A5FE" w14:textId="555C3D16" w:rsidR="00AE13C5" w:rsidRDefault="00A35A11" w:rsidP="00AE13C5">
      <w:pPr>
        <w:spacing w:line="360" w:lineRule="auto"/>
        <w:rPr>
          <w:rFonts w:ascii="Arial" w:hAnsi="Arial" w:cs="Arial"/>
        </w:rPr>
      </w:pPr>
      <w:r>
        <w:rPr>
          <w:rFonts w:ascii="Arial" w:hAnsi="Arial" w:cs="Arial"/>
        </w:rPr>
        <w:t>2.</w:t>
      </w:r>
      <w:r w:rsidR="001F2D35">
        <w:rPr>
          <w:rFonts w:ascii="Arial" w:hAnsi="Arial" w:cs="Arial"/>
        </w:rPr>
        <w:t>3</w:t>
      </w:r>
      <w:r>
        <w:rPr>
          <w:rFonts w:ascii="Arial" w:hAnsi="Arial" w:cs="Arial"/>
        </w:rPr>
        <w:t xml:space="preserve">. </w:t>
      </w:r>
      <w:r w:rsidR="00406E3C" w:rsidRPr="00406E3C">
        <w:rPr>
          <w:rFonts w:ascii="Arial" w:hAnsi="Arial" w:cs="Arial"/>
        </w:rPr>
        <w:t xml:space="preserve">Asiakkaan tulee 10 arkipäivän kuluessa kunkin </w:t>
      </w:r>
      <w:r w:rsidR="00406E3C">
        <w:rPr>
          <w:rFonts w:ascii="Arial" w:hAnsi="Arial" w:cs="Arial"/>
        </w:rPr>
        <w:t>vaiheen</w:t>
      </w:r>
      <w:r w:rsidR="00406E3C" w:rsidRPr="00406E3C">
        <w:rPr>
          <w:rFonts w:ascii="Arial" w:hAnsi="Arial" w:cs="Arial"/>
        </w:rPr>
        <w:t xml:space="preserve"> toimituksesta ilmoittaa, mikäli palveluosan toimitukseen liittyy puutteita tai virheitä. Mikäli Asiakas ei ilmoita edellä mainitun ajan </w:t>
      </w:r>
      <w:r w:rsidR="00406E3C" w:rsidRPr="00406E3C">
        <w:rPr>
          <w:rFonts w:ascii="Arial" w:hAnsi="Arial" w:cs="Arial"/>
        </w:rPr>
        <w:lastRenderedPageBreak/>
        <w:t>puitteissa havaitsemistaan puutteista tai virheistä kyseisestä palvelunosasta vastaavalle yhteyshenkilölle, katsotaan palvelunosa hyväksytyksi</w:t>
      </w:r>
      <w:r w:rsidR="0056636E" w:rsidRPr="00040936">
        <w:rPr>
          <w:rFonts w:ascii="Arial" w:hAnsi="Arial" w:cs="Arial"/>
        </w:rPr>
        <w:t>.</w:t>
      </w:r>
    </w:p>
    <w:p w14:paraId="4EA06310" w14:textId="77777777" w:rsidR="002E1559" w:rsidRPr="00040936" w:rsidRDefault="002E1559" w:rsidP="00AE13C5">
      <w:pPr>
        <w:spacing w:line="360" w:lineRule="auto"/>
        <w:rPr>
          <w:rFonts w:ascii="Arial" w:hAnsi="Arial" w:cs="Arial"/>
        </w:rPr>
      </w:pPr>
    </w:p>
    <w:p w14:paraId="45E6B7A1" w14:textId="5194E8FF" w:rsidR="0056636E" w:rsidRPr="00A96112" w:rsidRDefault="00526813" w:rsidP="00AE13C5">
      <w:pPr>
        <w:rPr>
          <w:rFonts w:ascii="Arial" w:hAnsi="Arial" w:cs="Arial"/>
          <w:b/>
          <w:bCs/>
        </w:rPr>
      </w:pPr>
      <w:r>
        <w:rPr>
          <w:rFonts w:ascii="Arial" w:hAnsi="Arial" w:cs="Arial"/>
          <w:b/>
          <w:bCs/>
        </w:rPr>
        <w:t xml:space="preserve">3. </w:t>
      </w:r>
      <w:r w:rsidR="005D1221" w:rsidRPr="005D1221">
        <w:rPr>
          <w:rFonts w:ascii="Arial" w:hAnsi="Arial" w:cs="Arial"/>
          <w:b/>
          <w:bCs/>
        </w:rPr>
        <w:t>OSAPUOLTEN YLEISET VELVOLLISUUDET</w:t>
      </w:r>
    </w:p>
    <w:p w14:paraId="3F1F654B" w14:textId="77777777" w:rsidR="0056636E" w:rsidRPr="00040936" w:rsidRDefault="0056636E" w:rsidP="00040936">
      <w:pPr>
        <w:rPr>
          <w:rFonts w:ascii="Arial" w:hAnsi="Arial" w:cs="Arial"/>
        </w:rPr>
      </w:pPr>
    </w:p>
    <w:p w14:paraId="28D66356" w14:textId="77B1FF85" w:rsidR="005D1221" w:rsidRPr="005D1221" w:rsidRDefault="00A35A11" w:rsidP="005D1221">
      <w:pPr>
        <w:spacing w:line="360" w:lineRule="auto"/>
        <w:rPr>
          <w:rFonts w:ascii="Arial" w:hAnsi="Arial" w:cs="Arial"/>
        </w:rPr>
      </w:pPr>
      <w:r>
        <w:rPr>
          <w:rFonts w:ascii="Arial" w:hAnsi="Arial" w:cs="Arial"/>
        </w:rPr>
        <w:t xml:space="preserve">3.1. </w:t>
      </w:r>
      <w:r w:rsidR="005D1221" w:rsidRPr="005D1221">
        <w:rPr>
          <w:rFonts w:ascii="Arial" w:hAnsi="Arial" w:cs="Arial"/>
          <w:u w:val="single"/>
        </w:rPr>
        <w:t xml:space="preserve">Suunnittelijan </w:t>
      </w:r>
      <w:r w:rsidR="005D1221">
        <w:rPr>
          <w:rFonts w:ascii="Arial" w:hAnsi="Arial" w:cs="Arial"/>
          <w:u w:val="single"/>
        </w:rPr>
        <w:t xml:space="preserve">oikeudet ja </w:t>
      </w:r>
      <w:r w:rsidR="005D1221" w:rsidRPr="005D1221">
        <w:rPr>
          <w:rFonts w:ascii="Arial" w:hAnsi="Arial" w:cs="Arial"/>
          <w:u w:val="single"/>
        </w:rPr>
        <w:t>velvollisuudet</w:t>
      </w:r>
      <w:r w:rsidR="005D1221" w:rsidRPr="005D1221">
        <w:rPr>
          <w:rFonts w:ascii="Arial" w:hAnsi="Arial" w:cs="Arial"/>
        </w:rPr>
        <w:t xml:space="preserve"> </w:t>
      </w:r>
    </w:p>
    <w:p w14:paraId="1BDB143A" w14:textId="53BFF754" w:rsidR="00FF474A" w:rsidRDefault="005D1221" w:rsidP="005D1221">
      <w:pPr>
        <w:spacing w:line="360" w:lineRule="auto"/>
        <w:rPr>
          <w:rFonts w:ascii="Arial" w:hAnsi="Arial" w:cs="Arial"/>
        </w:rPr>
      </w:pPr>
      <w:r w:rsidRPr="005D1221">
        <w:rPr>
          <w:rFonts w:ascii="Arial" w:hAnsi="Arial" w:cs="Arial"/>
        </w:rPr>
        <w:t xml:space="preserve">Suunnittelijan tulee </w:t>
      </w:r>
      <w:r w:rsidR="00FF474A">
        <w:rPr>
          <w:rFonts w:ascii="Arial" w:hAnsi="Arial" w:cs="Arial"/>
        </w:rPr>
        <w:t>toimittaa Asiakkaalle Palvelu</w:t>
      </w:r>
      <w:r w:rsidR="001F2D35">
        <w:rPr>
          <w:rFonts w:ascii="Arial" w:hAnsi="Arial" w:cs="Arial"/>
        </w:rPr>
        <w:t>n</w:t>
      </w:r>
      <w:r w:rsidRPr="005D1221">
        <w:rPr>
          <w:rFonts w:ascii="Arial" w:hAnsi="Arial" w:cs="Arial"/>
        </w:rPr>
        <w:t xml:space="preserve"> </w:t>
      </w:r>
      <w:r>
        <w:rPr>
          <w:rFonts w:ascii="Arial" w:hAnsi="Arial" w:cs="Arial"/>
        </w:rPr>
        <w:t xml:space="preserve">kohdan </w:t>
      </w:r>
      <w:r w:rsidRPr="005D1221">
        <w:rPr>
          <w:rFonts w:ascii="Arial" w:hAnsi="Arial" w:cs="Arial"/>
        </w:rPr>
        <w:t>2 mukaisesti</w:t>
      </w:r>
      <w:r>
        <w:rPr>
          <w:rFonts w:ascii="Arial" w:hAnsi="Arial" w:cs="Arial"/>
        </w:rPr>
        <w:t xml:space="preserve"> </w:t>
      </w:r>
      <w:r w:rsidR="00FF474A">
        <w:rPr>
          <w:rFonts w:ascii="Arial" w:hAnsi="Arial" w:cs="Arial"/>
        </w:rPr>
        <w:t>noudattaen huolellisuutta, jota voidaan kohtuullisesti odottaa vastaavan tasoiselta ammattihenkilöltä.</w:t>
      </w:r>
    </w:p>
    <w:p w14:paraId="327DC4DD" w14:textId="20A2B53B" w:rsidR="0056636E" w:rsidRPr="00040936" w:rsidRDefault="00FF474A" w:rsidP="005D1221">
      <w:pPr>
        <w:spacing w:line="360" w:lineRule="auto"/>
        <w:rPr>
          <w:rFonts w:ascii="Arial" w:hAnsi="Arial" w:cs="Arial"/>
        </w:rPr>
      </w:pPr>
      <w:r>
        <w:rPr>
          <w:rFonts w:ascii="Arial" w:hAnsi="Arial" w:cs="Arial"/>
        </w:rPr>
        <w:t>Suunnittelijalla on oikeus käyttää alihankkijoita Palvelun suorittamiseksi, ellei erikseen muuta sovita Osapuolten välillä.</w:t>
      </w:r>
      <w:r w:rsidR="00577266">
        <w:rPr>
          <w:rFonts w:ascii="Arial" w:hAnsi="Arial" w:cs="Arial"/>
        </w:rPr>
        <w:t xml:space="preserve"> </w:t>
      </w:r>
      <w:r w:rsidR="005D1221" w:rsidRPr="005D1221">
        <w:rPr>
          <w:rFonts w:ascii="Arial" w:hAnsi="Arial" w:cs="Arial"/>
        </w:rPr>
        <w:t xml:space="preserve">Suunnittelija määrittää palvelujen toimittamiseksi yhteyshenkilön, joka on nimetty Sopimuksen </w:t>
      </w:r>
      <w:r w:rsidR="005D1221">
        <w:rPr>
          <w:rFonts w:ascii="Arial" w:hAnsi="Arial" w:cs="Arial"/>
        </w:rPr>
        <w:t>alussa</w:t>
      </w:r>
      <w:r w:rsidR="005D1221" w:rsidRPr="005D1221">
        <w:rPr>
          <w:rFonts w:ascii="Arial" w:hAnsi="Arial" w:cs="Arial"/>
        </w:rPr>
        <w:t xml:space="preserve"> (Osapuolet).</w:t>
      </w:r>
    </w:p>
    <w:p w14:paraId="1DF62B3A" w14:textId="77777777" w:rsidR="0056636E" w:rsidRPr="00040936" w:rsidRDefault="0056636E" w:rsidP="00040936">
      <w:pPr>
        <w:rPr>
          <w:rFonts w:ascii="Arial" w:hAnsi="Arial" w:cs="Arial"/>
        </w:rPr>
      </w:pPr>
    </w:p>
    <w:p w14:paraId="1E8CED37" w14:textId="77777777" w:rsidR="00577266" w:rsidRDefault="00A35A11" w:rsidP="00577266">
      <w:pPr>
        <w:spacing w:line="360" w:lineRule="auto"/>
        <w:rPr>
          <w:rFonts w:ascii="Arial" w:hAnsi="Arial" w:cs="Arial"/>
        </w:rPr>
      </w:pPr>
      <w:r>
        <w:rPr>
          <w:rFonts w:ascii="Arial" w:hAnsi="Arial" w:cs="Arial"/>
        </w:rPr>
        <w:t xml:space="preserve">3.2. </w:t>
      </w:r>
      <w:r w:rsidR="00577266" w:rsidRPr="00577266">
        <w:rPr>
          <w:rFonts w:ascii="Arial" w:hAnsi="Arial" w:cs="Arial"/>
          <w:u w:val="single"/>
        </w:rPr>
        <w:t>Asiakkaan oikeudet ja velvollisuudet</w:t>
      </w:r>
    </w:p>
    <w:p w14:paraId="7F3A0D4D" w14:textId="77777777" w:rsidR="00577266" w:rsidRDefault="00577266" w:rsidP="00577266">
      <w:pPr>
        <w:spacing w:line="360" w:lineRule="auto"/>
        <w:rPr>
          <w:rFonts w:ascii="Arial" w:hAnsi="Arial" w:cs="Arial"/>
        </w:rPr>
      </w:pPr>
      <w:r w:rsidRPr="00577266">
        <w:rPr>
          <w:rFonts w:ascii="Arial" w:hAnsi="Arial" w:cs="Arial"/>
        </w:rPr>
        <w:t>Asiakkaan tulee huolellisesti toimien toimittaa Suunnittelijalle riittävät tiedot palvelun suorittamiseksi. Asiakas maksaa Suunnittelijalle palveluista Sopimuksen kohdan 5 mukaisen korvauksen. Asiakas määrittää palvelujen toimittamiseksi yhteyshenkilön, joka on nimetty Sopimuksen kohdassa 1 (Osapuolet).</w:t>
      </w:r>
    </w:p>
    <w:p w14:paraId="0745AE1A" w14:textId="77777777" w:rsidR="00577266" w:rsidRDefault="00577266" w:rsidP="00577266">
      <w:pPr>
        <w:spacing w:line="360" w:lineRule="auto"/>
        <w:rPr>
          <w:rFonts w:ascii="Arial" w:hAnsi="Arial" w:cs="Arial"/>
        </w:rPr>
      </w:pPr>
    </w:p>
    <w:p w14:paraId="18AF85C5" w14:textId="273004BA" w:rsidR="00577266" w:rsidRPr="00A96112" w:rsidRDefault="00577266" w:rsidP="00577266">
      <w:pPr>
        <w:rPr>
          <w:rFonts w:ascii="Arial" w:hAnsi="Arial" w:cs="Arial"/>
          <w:b/>
          <w:bCs/>
        </w:rPr>
      </w:pPr>
      <w:r>
        <w:rPr>
          <w:rFonts w:ascii="Arial" w:hAnsi="Arial" w:cs="Arial"/>
          <w:b/>
          <w:bCs/>
        </w:rPr>
        <w:t>4. KORVAUS JA MAKSUEHDOT</w:t>
      </w:r>
    </w:p>
    <w:p w14:paraId="5E271A19" w14:textId="77777777" w:rsidR="00577266" w:rsidRDefault="00577266" w:rsidP="00577266">
      <w:pPr>
        <w:spacing w:line="360" w:lineRule="auto"/>
        <w:rPr>
          <w:rFonts w:ascii="Arial" w:hAnsi="Arial" w:cs="Arial"/>
        </w:rPr>
      </w:pPr>
    </w:p>
    <w:p w14:paraId="10B94358" w14:textId="0577A276" w:rsidR="00577266" w:rsidRPr="00577266" w:rsidRDefault="001F2D35" w:rsidP="00577266">
      <w:pPr>
        <w:spacing w:line="360" w:lineRule="auto"/>
        <w:rPr>
          <w:rFonts w:ascii="Arial" w:hAnsi="Arial" w:cs="Arial"/>
        </w:rPr>
      </w:pPr>
      <w:r>
        <w:rPr>
          <w:rFonts w:ascii="Arial" w:hAnsi="Arial" w:cs="Arial"/>
        </w:rPr>
        <w:t xml:space="preserve">4.1 </w:t>
      </w:r>
      <w:r w:rsidR="00577266" w:rsidRPr="00577266">
        <w:rPr>
          <w:rFonts w:ascii="Arial" w:hAnsi="Arial" w:cs="Arial"/>
        </w:rPr>
        <w:t>Tämän sopimuksen mukaisten palvelujen korvauksesta on sovittu seuraavaa:</w:t>
      </w:r>
    </w:p>
    <w:p w14:paraId="2E5934C0" w14:textId="06CA57CD" w:rsidR="00577266" w:rsidRPr="00577266" w:rsidRDefault="00577266" w:rsidP="00577266">
      <w:pPr>
        <w:spacing w:line="360" w:lineRule="auto"/>
        <w:ind w:left="720"/>
        <w:rPr>
          <w:rFonts w:ascii="Arial" w:hAnsi="Arial" w:cs="Arial"/>
        </w:rPr>
      </w:pPr>
      <w:proofErr w:type="gramStart"/>
      <w:r w:rsidRPr="00577266">
        <w:rPr>
          <w:rFonts w:ascii="Arial" w:hAnsi="Arial" w:cs="Arial"/>
        </w:rPr>
        <w:t>(  )</w:t>
      </w:r>
      <w:proofErr w:type="gramEnd"/>
      <w:r w:rsidRPr="00577266">
        <w:rPr>
          <w:rFonts w:ascii="Arial" w:hAnsi="Arial" w:cs="Arial"/>
        </w:rPr>
        <w:t xml:space="preserve"> [</w:t>
      </w:r>
      <w:r w:rsidRPr="00577266">
        <w:rPr>
          <w:rFonts w:ascii="Arial" w:hAnsi="Arial" w:cs="Arial"/>
          <w:highlight w:val="lightGray"/>
        </w:rPr>
        <w:t>summa</w:t>
      </w:r>
      <w:r w:rsidRPr="00577266">
        <w:rPr>
          <w:rFonts w:ascii="Arial" w:hAnsi="Arial" w:cs="Arial"/>
        </w:rPr>
        <w:t>] euron kertakorvaus, joka laskutetaan [</w:t>
      </w:r>
      <w:r w:rsidRPr="00577266">
        <w:rPr>
          <w:rFonts w:ascii="Arial" w:hAnsi="Arial" w:cs="Arial"/>
          <w:highlight w:val="lightGray"/>
        </w:rPr>
        <w:t>x</w:t>
      </w:r>
      <w:r w:rsidRPr="00577266">
        <w:rPr>
          <w:rFonts w:ascii="Arial" w:hAnsi="Arial" w:cs="Arial"/>
        </w:rPr>
        <w:t>] erässä seuraavasti: [</w:t>
      </w:r>
      <w:r w:rsidRPr="00577266">
        <w:rPr>
          <w:rFonts w:ascii="Arial" w:hAnsi="Arial" w:cs="Arial"/>
          <w:highlight w:val="lightGray"/>
        </w:rPr>
        <w:t>laskutusperiaatteet</w:t>
      </w:r>
      <w:r w:rsidRPr="00577266">
        <w:rPr>
          <w:rFonts w:ascii="Arial" w:hAnsi="Arial" w:cs="Arial"/>
        </w:rPr>
        <w:t xml:space="preserve">]  </w:t>
      </w:r>
    </w:p>
    <w:p w14:paraId="372E57A2" w14:textId="77777777" w:rsidR="00D163F6" w:rsidRPr="00D163F6" w:rsidRDefault="00D163F6" w:rsidP="00D163F6">
      <w:pPr>
        <w:spacing w:before="120" w:line="360" w:lineRule="auto"/>
        <w:ind w:firstLine="720"/>
        <w:rPr>
          <w:rFonts w:ascii="Arial" w:hAnsi="Arial" w:cs="Arial"/>
        </w:rPr>
      </w:pPr>
      <w:r w:rsidRPr="00D163F6">
        <w:rPr>
          <w:rFonts w:ascii="Arial" w:hAnsi="Arial" w:cs="Arial"/>
        </w:rPr>
        <w:t xml:space="preserve">| </w:t>
      </w:r>
      <w:r w:rsidRPr="00D163F6">
        <w:rPr>
          <w:rFonts w:ascii="Arial" w:hAnsi="Arial" w:cs="Arial"/>
          <w:highlight w:val="yellow"/>
        </w:rPr>
        <w:t>ja/tai</w:t>
      </w:r>
      <w:r w:rsidRPr="00D163F6">
        <w:rPr>
          <w:rFonts w:ascii="Arial" w:hAnsi="Arial" w:cs="Arial"/>
        </w:rPr>
        <w:t xml:space="preserve"> |</w:t>
      </w:r>
    </w:p>
    <w:p w14:paraId="32302AB1" w14:textId="0B3B5A1D" w:rsidR="00577266" w:rsidRPr="00577266" w:rsidRDefault="00577266" w:rsidP="00577266">
      <w:pPr>
        <w:spacing w:line="360" w:lineRule="auto"/>
        <w:ind w:left="720"/>
        <w:rPr>
          <w:rFonts w:ascii="Arial" w:hAnsi="Arial" w:cs="Arial"/>
        </w:rPr>
      </w:pPr>
      <w:proofErr w:type="gramStart"/>
      <w:r w:rsidRPr="00577266">
        <w:rPr>
          <w:rFonts w:ascii="Arial" w:hAnsi="Arial" w:cs="Arial"/>
        </w:rPr>
        <w:t>(  )</w:t>
      </w:r>
      <w:proofErr w:type="gramEnd"/>
      <w:r w:rsidRPr="00577266">
        <w:rPr>
          <w:rFonts w:ascii="Arial" w:hAnsi="Arial" w:cs="Arial"/>
        </w:rPr>
        <w:t xml:space="preserve"> palveluista maksetaan tehtyjen tuntien mukaisesti seuraavan hinnaston mukaisesti: </w:t>
      </w:r>
      <w:r w:rsidRPr="00577266">
        <w:rPr>
          <w:rFonts w:ascii="Arial" w:hAnsi="Arial" w:cs="Arial"/>
          <w:highlight w:val="lightGray"/>
        </w:rPr>
        <w:t>[€/tunti</w:t>
      </w:r>
      <w:r w:rsidRPr="00577266">
        <w:rPr>
          <w:rFonts w:ascii="Arial" w:hAnsi="Arial" w:cs="Arial"/>
        </w:rPr>
        <w:t>] jokaiselta alkavalta [</w:t>
      </w:r>
      <w:r w:rsidRPr="00577266">
        <w:rPr>
          <w:rFonts w:ascii="Arial" w:hAnsi="Arial" w:cs="Arial"/>
          <w:highlight w:val="lightGray"/>
        </w:rPr>
        <w:t>aikajakso</w:t>
      </w:r>
      <w:r w:rsidRPr="00577266">
        <w:rPr>
          <w:rFonts w:ascii="Arial" w:hAnsi="Arial" w:cs="Arial"/>
        </w:rPr>
        <w:t>]. Työ laskutetaan [</w:t>
      </w:r>
      <w:r w:rsidRPr="00577266">
        <w:rPr>
          <w:rFonts w:ascii="Arial" w:hAnsi="Arial" w:cs="Arial"/>
          <w:highlight w:val="lightGray"/>
        </w:rPr>
        <w:t>laskutusjakso</w:t>
      </w:r>
      <w:r w:rsidRPr="00577266">
        <w:rPr>
          <w:rFonts w:ascii="Arial" w:hAnsi="Arial" w:cs="Arial"/>
        </w:rPr>
        <w:t xml:space="preserve">]; </w:t>
      </w:r>
    </w:p>
    <w:p w14:paraId="7F3783FB" w14:textId="54B81BA7" w:rsidR="00D163F6" w:rsidRPr="00D163F6" w:rsidRDefault="00D163F6" w:rsidP="00D163F6">
      <w:pPr>
        <w:spacing w:before="120" w:line="360" w:lineRule="auto"/>
        <w:ind w:firstLine="720"/>
        <w:rPr>
          <w:rFonts w:ascii="Arial" w:hAnsi="Arial" w:cs="Arial"/>
        </w:rPr>
      </w:pPr>
      <w:r w:rsidRPr="00D163F6">
        <w:rPr>
          <w:rFonts w:ascii="Arial" w:hAnsi="Arial" w:cs="Arial"/>
        </w:rPr>
        <w:t xml:space="preserve">| </w:t>
      </w:r>
      <w:r w:rsidRPr="00D163F6">
        <w:rPr>
          <w:rFonts w:ascii="Arial" w:hAnsi="Arial" w:cs="Arial"/>
          <w:highlight w:val="yellow"/>
        </w:rPr>
        <w:t>ja/tai</w:t>
      </w:r>
      <w:r w:rsidRPr="00D163F6">
        <w:rPr>
          <w:rFonts w:ascii="Arial" w:hAnsi="Arial" w:cs="Arial"/>
        </w:rPr>
        <w:t xml:space="preserve"> |</w:t>
      </w:r>
    </w:p>
    <w:p w14:paraId="1D30F3BA" w14:textId="60EB0344" w:rsidR="00577266" w:rsidRDefault="00577266" w:rsidP="00577266">
      <w:pPr>
        <w:spacing w:line="360" w:lineRule="auto"/>
        <w:ind w:left="720"/>
        <w:rPr>
          <w:rFonts w:ascii="Arial" w:hAnsi="Arial" w:cs="Arial"/>
        </w:rPr>
      </w:pPr>
      <w:proofErr w:type="gramStart"/>
      <w:r w:rsidRPr="00577266">
        <w:rPr>
          <w:rFonts w:ascii="Arial" w:hAnsi="Arial" w:cs="Arial"/>
        </w:rPr>
        <w:t>(  )</w:t>
      </w:r>
      <w:proofErr w:type="gramEnd"/>
      <w:r w:rsidRPr="00577266">
        <w:rPr>
          <w:rFonts w:ascii="Arial" w:hAnsi="Arial" w:cs="Arial"/>
        </w:rPr>
        <w:t xml:space="preserve"> lisäksi maksetaan rojaltia, jonka sisältö on tarkemmin määritelty Mallin käyttöoikeutta koskevassa sopimuksessa. </w:t>
      </w:r>
    </w:p>
    <w:p w14:paraId="484FBA2B" w14:textId="77777777" w:rsidR="00577266" w:rsidRPr="00577266" w:rsidRDefault="00577266" w:rsidP="00577266">
      <w:pPr>
        <w:spacing w:line="360" w:lineRule="auto"/>
        <w:ind w:left="720"/>
        <w:rPr>
          <w:rFonts w:ascii="Arial" w:hAnsi="Arial" w:cs="Arial"/>
        </w:rPr>
      </w:pPr>
    </w:p>
    <w:p w14:paraId="44D88D6E" w14:textId="7E57EC96" w:rsidR="00577266" w:rsidRPr="00577266" w:rsidRDefault="001F2D35" w:rsidP="00577266">
      <w:pPr>
        <w:spacing w:line="360" w:lineRule="auto"/>
        <w:rPr>
          <w:rFonts w:ascii="Arial" w:hAnsi="Arial" w:cs="Arial"/>
        </w:rPr>
      </w:pPr>
      <w:r>
        <w:rPr>
          <w:rFonts w:ascii="Arial" w:hAnsi="Arial" w:cs="Arial"/>
        </w:rPr>
        <w:t xml:space="preserve">4.2 </w:t>
      </w:r>
      <w:r w:rsidR="00577266" w:rsidRPr="00577266">
        <w:rPr>
          <w:rFonts w:ascii="Arial" w:hAnsi="Arial" w:cs="Arial"/>
        </w:rPr>
        <w:t>Tässä sopimuksessa mainitut hinnat eivät sisällä arvonlisäveroa.</w:t>
      </w:r>
      <w:r>
        <w:rPr>
          <w:rFonts w:ascii="Arial" w:hAnsi="Arial" w:cs="Arial"/>
        </w:rPr>
        <w:t xml:space="preserve"> </w:t>
      </w:r>
      <w:r w:rsidR="00577266" w:rsidRPr="00577266">
        <w:rPr>
          <w:rFonts w:ascii="Arial" w:hAnsi="Arial" w:cs="Arial"/>
        </w:rPr>
        <w:t xml:space="preserve">Maksuehto on </w:t>
      </w:r>
      <w:r>
        <w:rPr>
          <w:rFonts w:ascii="Arial" w:hAnsi="Arial" w:cs="Arial"/>
        </w:rPr>
        <w:t>7</w:t>
      </w:r>
      <w:r w:rsidR="00577266" w:rsidRPr="00577266">
        <w:rPr>
          <w:rFonts w:ascii="Arial" w:hAnsi="Arial" w:cs="Arial"/>
        </w:rPr>
        <w:t xml:space="preserve"> päivää netto laskun päivämäärästä.</w:t>
      </w:r>
      <w:r>
        <w:rPr>
          <w:rFonts w:ascii="Arial" w:hAnsi="Arial" w:cs="Arial"/>
        </w:rPr>
        <w:t xml:space="preserve"> </w:t>
      </w:r>
      <w:r w:rsidR="00577266" w:rsidRPr="00577266">
        <w:rPr>
          <w:rFonts w:ascii="Arial" w:hAnsi="Arial" w:cs="Arial"/>
        </w:rPr>
        <w:t>Hinnat on esitetty euroissa ja laskutusvaluutta on euro.</w:t>
      </w:r>
      <w:r>
        <w:rPr>
          <w:rFonts w:ascii="Arial" w:hAnsi="Arial" w:cs="Arial"/>
        </w:rPr>
        <w:t xml:space="preserve"> </w:t>
      </w:r>
      <w:r w:rsidR="00577266" w:rsidRPr="00577266">
        <w:rPr>
          <w:rFonts w:ascii="Arial" w:hAnsi="Arial" w:cs="Arial"/>
        </w:rPr>
        <w:t xml:space="preserve">Viivästyskorko on 12 % </w:t>
      </w:r>
      <w:proofErr w:type="spellStart"/>
      <w:r w:rsidR="00577266" w:rsidRPr="00577266">
        <w:rPr>
          <w:rFonts w:ascii="Arial" w:hAnsi="Arial" w:cs="Arial"/>
        </w:rPr>
        <w:t>p.a</w:t>
      </w:r>
      <w:proofErr w:type="spellEnd"/>
      <w:r w:rsidR="00577266" w:rsidRPr="00577266">
        <w:rPr>
          <w:rFonts w:ascii="Arial" w:hAnsi="Arial" w:cs="Arial"/>
        </w:rPr>
        <w:t>.</w:t>
      </w:r>
    </w:p>
    <w:p w14:paraId="681842B0" w14:textId="77777777" w:rsidR="001F2D35" w:rsidRDefault="001F2D35" w:rsidP="00577266">
      <w:pPr>
        <w:spacing w:line="360" w:lineRule="auto"/>
        <w:rPr>
          <w:rFonts w:ascii="Arial" w:hAnsi="Arial" w:cs="Arial"/>
        </w:rPr>
      </w:pPr>
    </w:p>
    <w:p w14:paraId="42B6855C" w14:textId="5D0C1264" w:rsidR="00577266" w:rsidRDefault="001F2D35" w:rsidP="00577266">
      <w:pPr>
        <w:spacing w:line="360" w:lineRule="auto"/>
        <w:rPr>
          <w:rFonts w:ascii="Arial" w:hAnsi="Arial" w:cs="Arial"/>
        </w:rPr>
      </w:pPr>
      <w:r>
        <w:rPr>
          <w:rFonts w:ascii="Arial" w:hAnsi="Arial" w:cs="Arial"/>
        </w:rPr>
        <w:t xml:space="preserve">4.3 </w:t>
      </w:r>
      <w:r w:rsidR="00577266" w:rsidRPr="00577266">
        <w:rPr>
          <w:rFonts w:ascii="Arial" w:hAnsi="Arial" w:cs="Arial"/>
        </w:rPr>
        <w:t xml:space="preserve">Suunnittelijalla on oikeus veloittaa erikseen Asiakkaan tilaama, Suunnittelusopimuksen kohteeseen kuulumaton työ Suunnittelijan voimassa olevan hinnaston mukaan, elleivät osapuolet ole muuta kirjallisesti sopineet. </w:t>
      </w:r>
    </w:p>
    <w:p w14:paraId="332A7646" w14:textId="77777777" w:rsidR="00D163F6" w:rsidRPr="00577266" w:rsidRDefault="00D163F6" w:rsidP="00577266">
      <w:pPr>
        <w:spacing w:line="360" w:lineRule="auto"/>
        <w:rPr>
          <w:rFonts w:ascii="Arial" w:hAnsi="Arial" w:cs="Arial"/>
        </w:rPr>
      </w:pPr>
    </w:p>
    <w:p w14:paraId="6F26F070" w14:textId="75BD32AA" w:rsidR="00577266" w:rsidRPr="00577266" w:rsidRDefault="001F2D35" w:rsidP="00577266">
      <w:pPr>
        <w:spacing w:line="360" w:lineRule="auto"/>
        <w:rPr>
          <w:rFonts w:ascii="Arial" w:hAnsi="Arial" w:cs="Arial"/>
        </w:rPr>
      </w:pPr>
      <w:r>
        <w:rPr>
          <w:rFonts w:ascii="Arial" w:hAnsi="Arial" w:cs="Arial"/>
        </w:rPr>
        <w:t xml:space="preserve">4.4 </w:t>
      </w:r>
      <w:r w:rsidR="00577266" w:rsidRPr="00577266">
        <w:rPr>
          <w:rFonts w:ascii="Arial" w:hAnsi="Arial" w:cs="Arial"/>
        </w:rPr>
        <w:t xml:space="preserve">Suunnittelijan matka- ja majoituskulut sekä päivärahat maksetaan kulloinkin voimassa olevan verottajan taulukon mukaisesti ja/tai syntyneiden kulujen perusteella kuitteja vastaan. </w:t>
      </w:r>
    </w:p>
    <w:p w14:paraId="00131A15" w14:textId="43E2E69B" w:rsidR="00577266" w:rsidRDefault="00577266" w:rsidP="00577266">
      <w:pPr>
        <w:spacing w:line="360" w:lineRule="auto"/>
        <w:rPr>
          <w:rFonts w:ascii="Arial" w:hAnsi="Arial" w:cs="Arial"/>
        </w:rPr>
      </w:pPr>
      <w:r w:rsidRPr="00577266">
        <w:rPr>
          <w:rFonts w:ascii="Arial" w:hAnsi="Arial" w:cs="Arial"/>
        </w:rPr>
        <w:t xml:space="preserve">Mikäli suunnittelutyötä tehdään Asiakkaan nimenomaisesta pyynnöstä normaalin työajan (arkisin </w:t>
      </w:r>
      <w:proofErr w:type="gramStart"/>
      <w:r w:rsidRPr="00577266">
        <w:rPr>
          <w:rFonts w:ascii="Arial" w:hAnsi="Arial" w:cs="Arial"/>
        </w:rPr>
        <w:t>klo 8-18</w:t>
      </w:r>
      <w:proofErr w:type="gramEnd"/>
      <w:r w:rsidRPr="00577266">
        <w:rPr>
          <w:rFonts w:ascii="Arial" w:hAnsi="Arial" w:cs="Arial"/>
        </w:rPr>
        <w:t>) ulkopuolella, on Suunnittelijalla oikeus veloittaa tällaisesta työstä erillinen ilta-, viikonloppu- tai arkipyhälisä seuraavasti [</w:t>
      </w:r>
      <w:r w:rsidRPr="003B72FF">
        <w:rPr>
          <w:rFonts w:ascii="Arial" w:hAnsi="Arial" w:cs="Arial"/>
          <w:highlight w:val="lightGray"/>
        </w:rPr>
        <w:t>korotukset</w:t>
      </w:r>
      <w:r w:rsidRPr="00577266">
        <w:rPr>
          <w:rFonts w:ascii="Arial" w:hAnsi="Arial" w:cs="Arial"/>
        </w:rPr>
        <w:t>].</w:t>
      </w:r>
    </w:p>
    <w:p w14:paraId="4347E06C" w14:textId="77777777" w:rsidR="003B72FF" w:rsidRDefault="003B72FF" w:rsidP="00577266">
      <w:pPr>
        <w:spacing w:line="360" w:lineRule="auto"/>
        <w:rPr>
          <w:rFonts w:ascii="Arial" w:hAnsi="Arial" w:cs="Arial"/>
        </w:rPr>
      </w:pPr>
    </w:p>
    <w:p w14:paraId="0743C58E" w14:textId="77777777" w:rsidR="00C82E9A" w:rsidRDefault="00234A47" w:rsidP="00A20B90">
      <w:pPr>
        <w:spacing w:line="360" w:lineRule="auto"/>
        <w:rPr>
          <w:rFonts w:ascii="Arial" w:hAnsi="Arial" w:cs="Arial"/>
          <w:b/>
          <w:bCs/>
        </w:rPr>
      </w:pPr>
      <w:r w:rsidRPr="00234A47">
        <w:rPr>
          <w:rFonts w:ascii="Arial" w:hAnsi="Arial" w:cs="Arial"/>
          <w:b/>
          <w:bCs/>
        </w:rPr>
        <w:t>5. IMMATERIAALIOIKEUDET JA KÄYTTÖOIKEUS</w:t>
      </w:r>
    </w:p>
    <w:p w14:paraId="2BEB85C6" w14:textId="77777777" w:rsidR="00C82E9A" w:rsidRDefault="00C82E9A" w:rsidP="00A20B90">
      <w:pPr>
        <w:spacing w:line="360" w:lineRule="auto"/>
        <w:rPr>
          <w:rFonts w:ascii="Arial" w:hAnsi="Arial" w:cs="Arial"/>
          <w:b/>
          <w:bCs/>
        </w:rPr>
      </w:pPr>
    </w:p>
    <w:p w14:paraId="2E37F0EC" w14:textId="25BA363A" w:rsidR="0056636E" w:rsidRPr="00C82E9A" w:rsidRDefault="00A20B90" w:rsidP="00A20B90">
      <w:pPr>
        <w:spacing w:line="360" w:lineRule="auto"/>
        <w:rPr>
          <w:rFonts w:ascii="Arial" w:hAnsi="Arial" w:cs="Arial"/>
          <w:b/>
          <w:bCs/>
        </w:rPr>
      </w:pPr>
      <w:r>
        <w:rPr>
          <w:rFonts w:ascii="Arial" w:hAnsi="Arial" w:cs="Arial"/>
        </w:rPr>
        <w:t xml:space="preserve">5.1 Immateriaalioikeuksilla tarkoitetaan muun muassa patentteja, tekijänoikeuksia, mallioikeuksia, hyödyllisyysmalleja, tavaramerkkejä, </w:t>
      </w:r>
      <w:r w:rsidRPr="00A20B90">
        <w:rPr>
          <w:rFonts w:ascii="Arial" w:hAnsi="Arial" w:cs="Arial"/>
        </w:rPr>
        <w:t>ide</w:t>
      </w:r>
      <w:r>
        <w:rPr>
          <w:rFonts w:ascii="Arial" w:hAnsi="Arial" w:cs="Arial"/>
        </w:rPr>
        <w:t>oita</w:t>
      </w:r>
      <w:r w:rsidRPr="00A20B90">
        <w:rPr>
          <w:rFonts w:ascii="Arial" w:hAnsi="Arial" w:cs="Arial"/>
        </w:rPr>
        <w:t>, tekst</w:t>
      </w:r>
      <w:r>
        <w:rPr>
          <w:rFonts w:ascii="Arial" w:hAnsi="Arial" w:cs="Arial"/>
        </w:rPr>
        <w:t>ejä</w:t>
      </w:r>
      <w:r w:rsidRPr="00A20B90">
        <w:rPr>
          <w:rFonts w:ascii="Arial" w:hAnsi="Arial" w:cs="Arial"/>
        </w:rPr>
        <w:t>, valokuv</w:t>
      </w:r>
      <w:r>
        <w:rPr>
          <w:rFonts w:ascii="Arial" w:hAnsi="Arial" w:cs="Arial"/>
        </w:rPr>
        <w:t>ia</w:t>
      </w:r>
      <w:r w:rsidRPr="00A20B90">
        <w:rPr>
          <w:rFonts w:ascii="Arial" w:hAnsi="Arial" w:cs="Arial"/>
        </w:rPr>
        <w:t>, piirustuks</w:t>
      </w:r>
      <w:r>
        <w:rPr>
          <w:rFonts w:ascii="Arial" w:hAnsi="Arial" w:cs="Arial"/>
        </w:rPr>
        <w:t>ia</w:t>
      </w:r>
      <w:r w:rsidRPr="00A20B90">
        <w:rPr>
          <w:rFonts w:ascii="Arial" w:hAnsi="Arial" w:cs="Arial"/>
        </w:rPr>
        <w:t>, luonnoks</w:t>
      </w:r>
      <w:r>
        <w:rPr>
          <w:rFonts w:ascii="Arial" w:hAnsi="Arial" w:cs="Arial"/>
        </w:rPr>
        <w:t>ia</w:t>
      </w:r>
      <w:r w:rsidRPr="00A20B90">
        <w:rPr>
          <w:rFonts w:ascii="Arial" w:hAnsi="Arial" w:cs="Arial"/>
        </w:rPr>
        <w:t>, meto</w:t>
      </w:r>
      <w:r>
        <w:rPr>
          <w:rFonts w:ascii="Arial" w:hAnsi="Arial" w:cs="Arial"/>
        </w:rPr>
        <w:t>deja</w:t>
      </w:r>
      <w:r w:rsidRPr="00A20B90">
        <w:rPr>
          <w:rFonts w:ascii="Arial" w:hAnsi="Arial" w:cs="Arial"/>
        </w:rPr>
        <w:t>, prosess</w:t>
      </w:r>
      <w:r>
        <w:rPr>
          <w:rFonts w:ascii="Arial" w:hAnsi="Arial" w:cs="Arial"/>
        </w:rPr>
        <w:t>eja</w:t>
      </w:r>
      <w:r w:rsidRPr="00A20B90">
        <w:rPr>
          <w:rFonts w:ascii="Arial" w:hAnsi="Arial" w:cs="Arial"/>
        </w:rPr>
        <w:t>, löy</w:t>
      </w:r>
      <w:r>
        <w:rPr>
          <w:rFonts w:ascii="Arial" w:hAnsi="Arial" w:cs="Arial"/>
        </w:rPr>
        <w:t>töjä</w:t>
      </w:r>
      <w:r w:rsidRPr="00A20B90">
        <w:rPr>
          <w:rFonts w:ascii="Arial" w:hAnsi="Arial" w:cs="Arial"/>
        </w:rPr>
        <w:t>, keksin</w:t>
      </w:r>
      <w:r>
        <w:rPr>
          <w:rFonts w:ascii="Arial" w:hAnsi="Arial" w:cs="Arial"/>
        </w:rPr>
        <w:t>töjä</w:t>
      </w:r>
      <w:r w:rsidRPr="00A20B90">
        <w:rPr>
          <w:rFonts w:ascii="Arial" w:hAnsi="Arial" w:cs="Arial"/>
        </w:rPr>
        <w:t>, tutkimustulok</w:t>
      </w:r>
      <w:r>
        <w:rPr>
          <w:rFonts w:ascii="Arial" w:hAnsi="Arial" w:cs="Arial"/>
        </w:rPr>
        <w:t>sia</w:t>
      </w:r>
      <w:r w:rsidRPr="00A20B90">
        <w:rPr>
          <w:rFonts w:ascii="Arial" w:hAnsi="Arial" w:cs="Arial"/>
        </w:rPr>
        <w:t>, data</w:t>
      </w:r>
      <w:r>
        <w:rPr>
          <w:rFonts w:ascii="Arial" w:hAnsi="Arial" w:cs="Arial"/>
        </w:rPr>
        <w:t>a</w:t>
      </w:r>
      <w:r w:rsidRPr="00A20B90">
        <w:rPr>
          <w:rFonts w:ascii="Arial" w:hAnsi="Arial" w:cs="Arial"/>
        </w:rPr>
        <w:t>, prototyyp</w:t>
      </w:r>
      <w:r>
        <w:rPr>
          <w:rFonts w:ascii="Arial" w:hAnsi="Arial" w:cs="Arial"/>
        </w:rPr>
        <w:t>pejä</w:t>
      </w:r>
      <w:r w:rsidRPr="00A20B90">
        <w:rPr>
          <w:rFonts w:ascii="Arial" w:hAnsi="Arial" w:cs="Arial"/>
        </w:rPr>
        <w:t>, määrityks</w:t>
      </w:r>
      <w:r>
        <w:rPr>
          <w:rFonts w:ascii="Arial" w:hAnsi="Arial" w:cs="Arial"/>
        </w:rPr>
        <w:t>iä</w:t>
      </w:r>
      <w:r w:rsidRPr="00A20B90">
        <w:rPr>
          <w:rFonts w:ascii="Arial" w:hAnsi="Arial" w:cs="Arial"/>
        </w:rPr>
        <w:t xml:space="preserve">, </w:t>
      </w:r>
      <w:r w:rsidR="00447DD8">
        <w:rPr>
          <w:rFonts w:ascii="Arial" w:hAnsi="Arial" w:cs="Arial"/>
        </w:rPr>
        <w:t>tietotaitoa (know-how)</w:t>
      </w:r>
      <w:r w:rsidRPr="00A20B90">
        <w:rPr>
          <w:rFonts w:ascii="Arial" w:hAnsi="Arial" w:cs="Arial"/>
        </w:rPr>
        <w:t>, liikesalaisuu</w:t>
      </w:r>
      <w:r>
        <w:rPr>
          <w:rFonts w:ascii="Arial" w:hAnsi="Arial" w:cs="Arial"/>
        </w:rPr>
        <w:t>ksia</w:t>
      </w:r>
      <w:r w:rsidRPr="00A20B90">
        <w:rPr>
          <w:rFonts w:ascii="Arial" w:hAnsi="Arial" w:cs="Arial"/>
        </w:rPr>
        <w:t>, markkinointimateriaali</w:t>
      </w:r>
      <w:r>
        <w:rPr>
          <w:rFonts w:ascii="Arial" w:hAnsi="Arial" w:cs="Arial"/>
        </w:rPr>
        <w:t>a</w:t>
      </w:r>
      <w:r w:rsidRPr="00A20B90">
        <w:rPr>
          <w:rFonts w:ascii="Arial" w:hAnsi="Arial" w:cs="Arial"/>
        </w:rPr>
        <w:t>, asiakastie</w:t>
      </w:r>
      <w:r>
        <w:rPr>
          <w:rFonts w:ascii="Arial" w:hAnsi="Arial" w:cs="Arial"/>
        </w:rPr>
        <w:t>toja</w:t>
      </w:r>
      <w:r w:rsidRPr="00A20B90">
        <w:rPr>
          <w:rFonts w:ascii="Arial" w:hAnsi="Arial" w:cs="Arial"/>
        </w:rPr>
        <w:t>, asiakas- ja toimittajalist</w:t>
      </w:r>
      <w:r>
        <w:rPr>
          <w:rFonts w:ascii="Arial" w:hAnsi="Arial" w:cs="Arial"/>
        </w:rPr>
        <w:t>oja</w:t>
      </w:r>
      <w:r w:rsidRPr="00A20B90">
        <w:rPr>
          <w:rFonts w:ascii="Arial" w:hAnsi="Arial" w:cs="Arial"/>
        </w:rPr>
        <w:t>, tuott</w:t>
      </w:r>
      <w:r>
        <w:rPr>
          <w:rFonts w:ascii="Arial" w:hAnsi="Arial" w:cs="Arial"/>
        </w:rPr>
        <w:t>eita</w:t>
      </w:r>
      <w:r w:rsidRPr="00A20B90">
        <w:rPr>
          <w:rFonts w:ascii="Arial" w:hAnsi="Arial" w:cs="Arial"/>
        </w:rPr>
        <w:t xml:space="preserve"> ja palve</w:t>
      </w:r>
      <w:r>
        <w:rPr>
          <w:rFonts w:ascii="Arial" w:hAnsi="Arial" w:cs="Arial"/>
        </w:rPr>
        <w:t>luja</w:t>
      </w:r>
      <w:r w:rsidRPr="00A20B90">
        <w:rPr>
          <w:rFonts w:ascii="Arial" w:hAnsi="Arial" w:cs="Arial"/>
        </w:rPr>
        <w:t>, tuotekehitystie</w:t>
      </w:r>
      <w:r>
        <w:rPr>
          <w:rFonts w:ascii="Arial" w:hAnsi="Arial" w:cs="Arial"/>
        </w:rPr>
        <w:t>toja</w:t>
      </w:r>
      <w:r w:rsidRPr="00A20B90">
        <w:rPr>
          <w:rFonts w:ascii="Arial" w:hAnsi="Arial" w:cs="Arial"/>
        </w:rPr>
        <w:t>, taloudellis</w:t>
      </w:r>
      <w:r>
        <w:rPr>
          <w:rFonts w:ascii="Arial" w:hAnsi="Arial" w:cs="Arial"/>
        </w:rPr>
        <w:t>ia</w:t>
      </w:r>
      <w:r w:rsidRPr="00A20B90">
        <w:rPr>
          <w:rFonts w:ascii="Arial" w:hAnsi="Arial" w:cs="Arial"/>
        </w:rPr>
        <w:t xml:space="preserve"> tie</w:t>
      </w:r>
      <w:r>
        <w:rPr>
          <w:rFonts w:ascii="Arial" w:hAnsi="Arial" w:cs="Arial"/>
        </w:rPr>
        <w:t>toja</w:t>
      </w:r>
      <w:r w:rsidRPr="00A20B90">
        <w:rPr>
          <w:rFonts w:ascii="Arial" w:hAnsi="Arial" w:cs="Arial"/>
        </w:rPr>
        <w:t>, budjet</w:t>
      </w:r>
      <w:r>
        <w:rPr>
          <w:rFonts w:ascii="Arial" w:hAnsi="Arial" w:cs="Arial"/>
        </w:rPr>
        <w:t>teja</w:t>
      </w:r>
      <w:r w:rsidRPr="00A20B90">
        <w:rPr>
          <w:rFonts w:ascii="Arial" w:hAnsi="Arial" w:cs="Arial"/>
        </w:rPr>
        <w:t>, liiketoimintasuunnitelm</w:t>
      </w:r>
      <w:r>
        <w:rPr>
          <w:rFonts w:ascii="Arial" w:hAnsi="Arial" w:cs="Arial"/>
        </w:rPr>
        <w:t>ia</w:t>
      </w:r>
      <w:r w:rsidRPr="00A20B90">
        <w:rPr>
          <w:rFonts w:ascii="Arial" w:hAnsi="Arial" w:cs="Arial"/>
        </w:rPr>
        <w:t xml:space="preserve">, </w:t>
      </w:r>
      <w:r>
        <w:rPr>
          <w:rFonts w:ascii="Arial" w:hAnsi="Arial" w:cs="Arial"/>
        </w:rPr>
        <w:t xml:space="preserve">ja </w:t>
      </w:r>
      <w:r w:rsidRPr="00A20B90">
        <w:rPr>
          <w:rFonts w:ascii="Arial" w:hAnsi="Arial" w:cs="Arial"/>
        </w:rPr>
        <w:t>st</w:t>
      </w:r>
      <w:r>
        <w:rPr>
          <w:rFonts w:ascii="Arial" w:hAnsi="Arial" w:cs="Arial"/>
        </w:rPr>
        <w:t>r</w:t>
      </w:r>
      <w:r w:rsidRPr="00A20B90">
        <w:rPr>
          <w:rFonts w:ascii="Arial" w:hAnsi="Arial" w:cs="Arial"/>
        </w:rPr>
        <w:t>ategi</w:t>
      </w:r>
      <w:r>
        <w:rPr>
          <w:rFonts w:ascii="Arial" w:hAnsi="Arial" w:cs="Arial"/>
        </w:rPr>
        <w:t>oita ja muita taloudellisia, kaupallisia, taiteellisia tai teknisiä tietoja r</w:t>
      </w:r>
      <w:r w:rsidRPr="00A20B90">
        <w:rPr>
          <w:rFonts w:ascii="Arial" w:hAnsi="Arial" w:cs="Arial"/>
        </w:rPr>
        <w:t xml:space="preserve">iippumatta siitä </w:t>
      </w:r>
      <w:r>
        <w:rPr>
          <w:rFonts w:ascii="Arial" w:hAnsi="Arial" w:cs="Arial"/>
        </w:rPr>
        <w:t>esitetäänkö</w:t>
      </w:r>
      <w:r w:rsidRPr="00A20B90">
        <w:rPr>
          <w:rFonts w:ascii="Arial" w:hAnsi="Arial" w:cs="Arial"/>
        </w:rPr>
        <w:t xml:space="preserve"> tiedot kirjallisesti, suullisesti tai muulla tavoin</w:t>
      </w:r>
      <w:r>
        <w:rPr>
          <w:rFonts w:ascii="Arial" w:hAnsi="Arial" w:cs="Arial"/>
        </w:rPr>
        <w:t>.</w:t>
      </w:r>
    </w:p>
    <w:p w14:paraId="7823F6CA" w14:textId="31AF07B6" w:rsidR="00A20B90" w:rsidRDefault="00A20B90" w:rsidP="00A20B90">
      <w:pPr>
        <w:spacing w:line="360" w:lineRule="auto"/>
        <w:rPr>
          <w:rFonts w:ascii="Arial" w:hAnsi="Arial" w:cs="Arial"/>
        </w:rPr>
      </w:pPr>
    </w:p>
    <w:p w14:paraId="22C7A69D" w14:textId="17CEFD28" w:rsidR="00A20B90" w:rsidRDefault="00A20B90" w:rsidP="00A20B90">
      <w:pPr>
        <w:spacing w:line="360" w:lineRule="auto"/>
        <w:rPr>
          <w:rFonts w:ascii="Arial" w:hAnsi="Arial" w:cs="Arial"/>
        </w:rPr>
      </w:pPr>
      <w:r>
        <w:rPr>
          <w:rFonts w:ascii="Arial" w:hAnsi="Arial" w:cs="Arial"/>
        </w:rPr>
        <w:t>5.2 Kumpikin Osapuoli omistaa tai hallinnoi muuten laillisesti hallussaan olev</w:t>
      </w:r>
      <w:r w:rsidR="00447DD8">
        <w:rPr>
          <w:rFonts w:ascii="Arial" w:hAnsi="Arial" w:cs="Arial"/>
        </w:rPr>
        <w:t>ia</w:t>
      </w:r>
      <w:r>
        <w:rPr>
          <w:rFonts w:ascii="Arial" w:hAnsi="Arial" w:cs="Arial"/>
        </w:rPr>
        <w:t xml:space="preserve"> immateriaalioikeu</w:t>
      </w:r>
      <w:r w:rsidR="00447DD8">
        <w:rPr>
          <w:rFonts w:ascii="Arial" w:hAnsi="Arial" w:cs="Arial"/>
        </w:rPr>
        <w:t>ksia</w:t>
      </w:r>
      <w:r>
        <w:rPr>
          <w:rFonts w:ascii="Arial" w:hAnsi="Arial" w:cs="Arial"/>
        </w:rPr>
        <w:t xml:space="preserve">. </w:t>
      </w:r>
      <w:r w:rsidR="00670CE4">
        <w:rPr>
          <w:rFonts w:ascii="Arial" w:hAnsi="Arial" w:cs="Arial"/>
        </w:rPr>
        <w:t xml:space="preserve">Suunnittelija on kaikkien laatimiensa suunnitelmien ja muiden lopputulosten immateriaalioikeuksien omistaja mukaan lukien Sopimuksen perusteella laaditut suunnitelmat ja muut lopputulokset sisältäen eri vaiheiden mukaiset lopputulemat sekä koko sopimuksen perusteella laatimansa Mallin. </w:t>
      </w:r>
    </w:p>
    <w:p w14:paraId="17C9FFC3" w14:textId="3B658C2B" w:rsidR="00670CE4" w:rsidRDefault="00670CE4" w:rsidP="00A20B90">
      <w:pPr>
        <w:spacing w:line="360" w:lineRule="auto"/>
        <w:rPr>
          <w:rFonts w:ascii="Arial" w:hAnsi="Arial" w:cs="Arial"/>
        </w:rPr>
      </w:pPr>
    </w:p>
    <w:p w14:paraId="41BF2D88" w14:textId="7244CF29" w:rsidR="00670CE4" w:rsidRDefault="00670CE4" w:rsidP="00A20B90">
      <w:pPr>
        <w:spacing w:line="360" w:lineRule="auto"/>
        <w:rPr>
          <w:rFonts w:ascii="Arial" w:hAnsi="Arial" w:cs="Arial"/>
        </w:rPr>
      </w:pPr>
      <w:r>
        <w:rPr>
          <w:rFonts w:ascii="Arial" w:hAnsi="Arial" w:cs="Arial"/>
        </w:rPr>
        <w:t xml:space="preserve">5.3. </w:t>
      </w:r>
      <w:bookmarkStart w:id="0" w:name="_Hlk98099549"/>
      <w:r>
        <w:rPr>
          <w:rFonts w:ascii="Arial" w:hAnsi="Arial" w:cs="Arial"/>
        </w:rPr>
        <w:t>Asiakas myöntää Suunnittelijalle ei-yksinomaisen, ei-siirrettävissä olevan, koska vain irtisanottavissa olevan ja rajoitetun käyttöoikeuden kaikk</w:t>
      </w:r>
      <w:r w:rsidR="006002DF">
        <w:rPr>
          <w:rFonts w:ascii="Arial" w:hAnsi="Arial" w:cs="Arial"/>
        </w:rPr>
        <w:t>ii</w:t>
      </w:r>
      <w:r>
        <w:rPr>
          <w:rFonts w:ascii="Arial" w:hAnsi="Arial" w:cs="Arial"/>
        </w:rPr>
        <w:t>n sellaisiin omistamiinsa tai hallinnoimiinsa immateriaalioikeuksiin, joita Asiakas luovuttaa Suunnittelijalle kohdan 2 mukaisten Palvelujen suorittamiseksi.</w:t>
      </w:r>
      <w:bookmarkEnd w:id="0"/>
    </w:p>
    <w:p w14:paraId="47238B39" w14:textId="39A0DD2E" w:rsidR="00670CE4" w:rsidRDefault="00670CE4" w:rsidP="00A20B90">
      <w:pPr>
        <w:spacing w:line="360" w:lineRule="auto"/>
        <w:rPr>
          <w:rFonts w:ascii="Arial" w:hAnsi="Arial" w:cs="Arial"/>
        </w:rPr>
      </w:pPr>
    </w:p>
    <w:p w14:paraId="6B51EE86" w14:textId="2C2AF79A" w:rsidR="00670CE4" w:rsidRPr="00A20B90" w:rsidRDefault="00670CE4" w:rsidP="00A20B90">
      <w:pPr>
        <w:spacing w:line="360" w:lineRule="auto"/>
        <w:rPr>
          <w:rFonts w:ascii="Arial" w:hAnsi="Arial" w:cs="Arial"/>
        </w:rPr>
      </w:pPr>
      <w:r>
        <w:rPr>
          <w:rFonts w:ascii="Arial" w:hAnsi="Arial" w:cs="Arial"/>
        </w:rPr>
        <w:lastRenderedPageBreak/>
        <w:t xml:space="preserve">5.4. </w:t>
      </w:r>
      <w:r w:rsidRPr="00234A47">
        <w:rPr>
          <w:rFonts w:ascii="Arial" w:hAnsi="Arial" w:cs="Arial"/>
        </w:rPr>
        <w:t>Mallin käyttöoikeuksista sovitaan Osapuolten välillä erillisellä sopimuksella (</w:t>
      </w:r>
      <w:r w:rsidR="00604536">
        <w:rPr>
          <w:rFonts w:ascii="Arial" w:hAnsi="Arial" w:cs="Arial"/>
        </w:rPr>
        <w:t>solmittu Osapuolten välillä [</w:t>
      </w:r>
      <w:proofErr w:type="spellStart"/>
      <w:r w:rsidR="00604536" w:rsidRPr="00604536">
        <w:rPr>
          <w:rFonts w:ascii="Arial" w:hAnsi="Arial" w:cs="Arial"/>
          <w:highlight w:val="lightGray"/>
        </w:rPr>
        <w:t>pp.</w:t>
      </w:r>
      <w:proofErr w:type="gramStart"/>
      <w:r w:rsidR="00604536" w:rsidRPr="00604536">
        <w:rPr>
          <w:rFonts w:ascii="Arial" w:hAnsi="Arial" w:cs="Arial"/>
          <w:highlight w:val="lightGray"/>
        </w:rPr>
        <w:t>kk.vvvv</w:t>
      </w:r>
      <w:proofErr w:type="spellEnd"/>
      <w:proofErr w:type="gramEnd"/>
      <w:r w:rsidR="00604536">
        <w:rPr>
          <w:rFonts w:ascii="Arial" w:hAnsi="Arial" w:cs="Arial"/>
        </w:rPr>
        <w:t>]</w:t>
      </w:r>
      <w:r w:rsidRPr="00234A47">
        <w:rPr>
          <w:rFonts w:ascii="Arial" w:hAnsi="Arial" w:cs="Arial"/>
        </w:rPr>
        <w:t>).</w:t>
      </w:r>
    </w:p>
    <w:p w14:paraId="239D37D8" w14:textId="77777777" w:rsidR="00AE13C5" w:rsidRPr="009D2240" w:rsidRDefault="00AE13C5" w:rsidP="00AE13C5">
      <w:pPr>
        <w:rPr>
          <w:rFonts w:ascii="Arial" w:hAnsi="Arial" w:cs="Arial"/>
          <w:b/>
          <w:bCs/>
        </w:rPr>
      </w:pPr>
    </w:p>
    <w:p w14:paraId="332254D8" w14:textId="6F896F1D" w:rsidR="0056636E" w:rsidRPr="009D2240" w:rsidRDefault="007B211F" w:rsidP="00AE13C5">
      <w:pPr>
        <w:rPr>
          <w:rFonts w:ascii="Arial" w:hAnsi="Arial" w:cs="Arial"/>
          <w:b/>
          <w:bCs/>
        </w:rPr>
      </w:pPr>
      <w:r>
        <w:rPr>
          <w:rFonts w:ascii="Arial" w:hAnsi="Arial" w:cs="Arial"/>
          <w:b/>
          <w:bCs/>
        </w:rPr>
        <w:t>6</w:t>
      </w:r>
      <w:r w:rsidR="00526813">
        <w:rPr>
          <w:rFonts w:ascii="Arial" w:hAnsi="Arial" w:cs="Arial"/>
          <w:b/>
          <w:bCs/>
        </w:rPr>
        <w:t xml:space="preserve">. </w:t>
      </w:r>
      <w:r w:rsidR="0056636E" w:rsidRPr="009D2240">
        <w:rPr>
          <w:rFonts w:ascii="Arial" w:hAnsi="Arial" w:cs="Arial"/>
          <w:b/>
          <w:bCs/>
        </w:rPr>
        <w:t>SOPIMUKSEN VOIMASSAOLO</w:t>
      </w:r>
    </w:p>
    <w:p w14:paraId="471DA468" w14:textId="77777777" w:rsidR="0056636E" w:rsidRPr="00040936" w:rsidRDefault="0056636E" w:rsidP="00040936">
      <w:pPr>
        <w:rPr>
          <w:rFonts w:ascii="Arial" w:hAnsi="Arial" w:cs="Arial"/>
        </w:rPr>
      </w:pPr>
    </w:p>
    <w:p w14:paraId="3E1AEB11" w14:textId="59EEF69E" w:rsidR="007B211F" w:rsidRDefault="007B211F" w:rsidP="00E37EB8">
      <w:pPr>
        <w:spacing w:line="360" w:lineRule="auto"/>
        <w:rPr>
          <w:rFonts w:ascii="Arial" w:hAnsi="Arial" w:cs="Arial"/>
        </w:rPr>
      </w:pPr>
      <w:r>
        <w:rPr>
          <w:rFonts w:ascii="Arial" w:hAnsi="Arial" w:cs="Arial"/>
        </w:rPr>
        <w:t>6</w:t>
      </w:r>
      <w:r w:rsidR="00A35A11">
        <w:rPr>
          <w:rFonts w:ascii="Arial" w:hAnsi="Arial" w:cs="Arial"/>
        </w:rPr>
        <w:t xml:space="preserve">.1. </w:t>
      </w:r>
      <w:r w:rsidR="0056636E" w:rsidRPr="009F1C6A">
        <w:rPr>
          <w:rFonts w:ascii="Arial" w:hAnsi="Arial" w:cs="Arial"/>
        </w:rPr>
        <w:t>Sopimus</w:t>
      </w:r>
      <w:r w:rsidR="0056636E" w:rsidRPr="00040936">
        <w:rPr>
          <w:rFonts w:ascii="Arial" w:hAnsi="Arial" w:cs="Arial"/>
        </w:rPr>
        <w:t xml:space="preserve"> tulee voimaan [</w:t>
      </w:r>
      <w:proofErr w:type="spellStart"/>
      <w:r w:rsidRPr="007B211F">
        <w:rPr>
          <w:rFonts w:ascii="Arial" w:hAnsi="Arial" w:cs="Arial"/>
          <w:highlight w:val="lightGray"/>
        </w:rPr>
        <w:t>pp.</w:t>
      </w:r>
      <w:proofErr w:type="gramStart"/>
      <w:r w:rsidRPr="007B211F">
        <w:rPr>
          <w:rFonts w:ascii="Arial" w:hAnsi="Arial" w:cs="Arial"/>
          <w:highlight w:val="lightGray"/>
        </w:rPr>
        <w:t>kk.vvvv</w:t>
      </w:r>
      <w:proofErr w:type="spellEnd"/>
      <w:proofErr w:type="gramEnd"/>
      <w:r w:rsidR="0056636E" w:rsidRPr="00040936">
        <w:rPr>
          <w:rFonts w:ascii="Arial" w:hAnsi="Arial" w:cs="Arial"/>
        </w:rPr>
        <w:t>] ja on voimass</w:t>
      </w:r>
      <w:r>
        <w:rPr>
          <w:rFonts w:ascii="Arial" w:hAnsi="Arial" w:cs="Arial"/>
        </w:rPr>
        <w:t>a</w:t>
      </w:r>
    </w:p>
    <w:p w14:paraId="6E5F255A" w14:textId="56C33185" w:rsidR="007B211F" w:rsidRDefault="007B211F" w:rsidP="00E37EB8">
      <w:pPr>
        <w:spacing w:line="360" w:lineRule="auto"/>
        <w:rPr>
          <w:rFonts w:ascii="Arial" w:hAnsi="Arial" w:cs="Arial"/>
        </w:rPr>
      </w:pPr>
      <w:proofErr w:type="gramStart"/>
      <w:r>
        <w:rPr>
          <w:rFonts w:ascii="Arial" w:hAnsi="Arial" w:cs="Arial"/>
        </w:rPr>
        <w:t xml:space="preserve">(  </w:t>
      </w:r>
      <w:proofErr w:type="gramEnd"/>
      <w:r>
        <w:rPr>
          <w:rFonts w:ascii="Arial" w:hAnsi="Arial" w:cs="Arial"/>
        </w:rPr>
        <w:t xml:space="preserve"> ) kunnes kaikki kohdan 2 mukaiset Palvelut on suoritettu;</w:t>
      </w:r>
    </w:p>
    <w:p w14:paraId="0C788C6C" w14:textId="775EED04" w:rsidR="007B211F" w:rsidRDefault="007B211F" w:rsidP="00E37EB8">
      <w:pPr>
        <w:spacing w:line="360" w:lineRule="auto"/>
        <w:rPr>
          <w:rFonts w:ascii="Arial" w:hAnsi="Arial" w:cs="Arial"/>
        </w:rPr>
      </w:pPr>
      <w:proofErr w:type="gramStart"/>
      <w:r>
        <w:rPr>
          <w:rFonts w:ascii="Arial" w:hAnsi="Arial" w:cs="Arial"/>
        </w:rPr>
        <w:t xml:space="preserve">(  </w:t>
      </w:r>
      <w:proofErr w:type="gramEnd"/>
      <w:r>
        <w:rPr>
          <w:rFonts w:ascii="Arial" w:hAnsi="Arial" w:cs="Arial"/>
        </w:rPr>
        <w:t xml:space="preserve"> ) määräaikaisesti </w:t>
      </w:r>
      <w:r w:rsidRPr="00040936">
        <w:rPr>
          <w:rFonts w:ascii="Arial" w:hAnsi="Arial" w:cs="Arial"/>
        </w:rPr>
        <w:t>[</w:t>
      </w:r>
      <w:proofErr w:type="spellStart"/>
      <w:r w:rsidRPr="007B211F">
        <w:rPr>
          <w:rFonts w:ascii="Arial" w:hAnsi="Arial" w:cs="Arial"/>
          <w:highlight w:val="lightGray"/>
        </w:rPr>
        <w:t>pp.kk.vvvv</w:t>
      </w:r>
      <w:proofErr w:type="spellEnd"/>
      <w:r w:rsidRPr="00040936">
        <w:rPr>
          <w:rFonts w:ascii="Arial" w:hAnsi="Arial" w:cs="Arial"/>
        </w:rPr>
        <w:t>]</w:t>
      </w:r>
      <w:r>
        <w:rPr>
          <w:rFonts w:ascii="Arial" w:hAnsi="Arial" w:cs="Arial"/>
        </w:rPr>
        <w:t xml:space="preserve"> asti;</w:t>
      </w:r>
    </w:p>
    <w:p w14:paraId="794CD520" w14:textId="2878B382" w:rsidR="00D163F6" w:rsidRPr="00D163F6" w:rsidRDefault="00D163F6" w:rsidP="00D163F6">
      <w:pPr>
        <w:spacing w:before="120" w:line="360" w:lineRule="auto"/>
        <w:rPr>
          <w:rFonts w:ascii="Arial" w:hAnsi="Arial" w:cs="Arial"/>
        </w:rPr>
      </w:pPr>
      <w:r w:rsidRPr="00D163F6">
        <w:rPr>
          <w:rFonts w:ascii="Arial" w:hAnsi="Arial" w:cs="Arial"/>
        </w:rPr>
        <w:t xml:space="preserve">| </w:t>
      </w:r>
      <w:r w:rsidRPr="00D163F6">
        <w:rPr>
          <w:rFonts w:ascii="Arial" w:hAnsi="Arial" w:cs="Arial"/>
          <w:highlight w:val="yellow"/>
        </w:rPr>
        <w:t>tai</w:t>
      </w:r>
      <w:r w:rsidRPr="00D163F6">
        <w:rPr>
          <w:rFonts w:ascii="Arial" w:hAnsi="Arial" w:cs="Arial"/>
        </w:rPr>
        <w:t xml:space="preserve"> |</w:t>
      </w:r>
    </w:p>
    <w:p w14:paraId="5738FDA0" w14:textId="1DA3EAFF" w:rsidR="0056636E" w:rsidRPr="00040936" w:rsidRDefault="007B211F" w:rsidP="00E37EB8">
      <w:pPr>
        <w:spacing w:line="360" w:lineRule="auto"/>
        <w:rPr>
          <w:rFonts w:ascii="Arial" w:hAnsi="Arial" w:cs="Arial"/>
        </w:rPr>
      </w:pPr>
      <w:proofErr w:type="gramStart"/>
      <w:r>
        <w:rPr>
          <w:rFonts w:ascii="Arial" w:hAnsi="Arial" w:cs="Arial"/>
        </w:rPr>
        <w:t xml:space="preserve">(  </w:t>
      </w:r>
      <w:proofErr w:type="gramEnd"/>
      <w:r>
        <w:rPr>
          <w:rFonts w:ascii="Arial" w:hAnsi="Arial" w:cs="Arial"/>
        </w:rPr>
        <w:t xml:space="preserve"> ) kunnes toinen osapuoli on irtisanonut sopimuksen [</w:t>
      </w:r>
      <w:r w:rsidRPr="007B211F">
        <w:rPr>
          <w:rFonts w:ascii="Arial" w:hAnsi="Arial" w:cs="Arial"/>
          <w:highlight w:val="lightGray"/>
        </w:rPr>
        <w:t>x</w:t>
      </w:r>
      <w:r>
        <w:rPr>
          <w:rFonts w:ascii="Arial" w:hAnsi="Arial" w:cs="Arial"/>
        </w:rPr>
        <w:t xml:space="preserve">] kuukauden irtisanomisaikaa noudattaen. </w:t>
      </w:r>
      <w:r w:rsidR="0056636E" w:rsidRPr="00040936">
        <w:rPr>
          <w:rFonts w:ascii="Arial" w:hAnsi="Arial" w:cs="Arial"/>
        </w:rPr>
        <w:t xml:space="preserve">Irtisanomisilmoitus on toimitettava toiselle </w:t>
      </w:r>
      <w:r w:rsidR="00B0696B" w:rsidRPr="009F1C6A">
        <w:rPr>
          <w:rFonts w:ascii="Arial" w:hAnsi="Arial" w:cs="Arial"/>
        </w:rPr>
        <w:t>O</w:t>
      </w:r>
      <w:r w:rsidR="0056636E" w:rsidRPr="009F1C6A">
        <w:rPr>
          <w:rFonts w:ascii="Arial" w:hAnsi="Arial" w:cs="Arial"/>
        </w:rPr>
        <w:t>sapuolelle</w:t>
      </w:r>
      <w:r w:rsidR="0056636E" w:rsidRPr="00040936">
        <w:rPr>
          <w:rFonts w:ascii="Arial" w:hAnsi="Arial" w:cs="Arial"/>
        </w:rPr>
        <w:t xml:space="preserve"> kirjallisesti.</w:t>
      </w:r>
      <w:r>
        <w:rPr>
          <w:rFonts w:ascii="Arial" w:hAnsi="Arial" w:cs="Arial"/>
        </w:rPr>
        <w:t xml:space="preserve"> </w:t>
      </w:r>
    </w:p>
    <w:p w14:paraId="4066C6C8" w14:textId="77777777" w:rsidR="0056636E" w:rsidRPr="00040936" w:rsidRDefault="0056636E" w:rsidP="00E37EB8">
      <w:pPr>
        <w:spacing w:line="360" w:lineRule="auto"/>
        <w:rPr>
          <w:rFonts w:ascii="Arial" w:hAnsi="Arial" w:cs="Arial"/>
        </w:rPr>
      </w:pPr>
    </w:p>
    <w:p w14:paraId="41E4B076" w14:textId="79B597E2" w:rsidR="0056636E" w:rsidRDefault="007B211F" w:rsidP="00E37EB8">
      <w:pPr>
        <w:spacing w:line="360" w:lineRule="auto"/>
        <w:rPr>
          <w:rFonts w:ascii="Arial" w:hAnsi="Arial" w:cs="Arial"/>
        </w:rPr>
      </w:pPr>
      <w:r>
        <w:rPr>
          <w:rFonts w:ascii="Arial" w:hAnsi="Arial" w:cs="Arial"/>
        </w:rPr>
        <w:t>6</w:t>
      </w:r>
      <w:r w:rsidR="00A35A11">
        <w:rPr>
          <w:rFonts w:ascii="Arial" w:hAnsi="Arial" w:cs="Arial"/>
        </w:rPr>
        <w:t xml:space="preserve">.2. </w:t>
      </w:r>
      <w:r w:rsidR="0056636E" w:rsidRPr="00040936">
        <w:rPr>
          <w:rFonts w:ascii="Arial" w:hAnsi="Arial" w:cs="Arial"/>
        </w:rPr>
        <w:t xml:space="preserve">Mikäli </w:t>
      </w:r>
      <w:r w:rsidR="0056636E" w:rsidRPr="009F1C6A">
        <w:rPr>
          <w:rFonts w:ascii="Arial" w:hAnsi="Arial" w:cs="Arial"/>
        </w:rPr>
        <w:t>Osapuoli</w:t>
      </w:r>
      <w:r w:rsidR="0056636E" w:rsidRPr="00040936">
        <w:rPr>
          <w:rFonts w:ascii="Arial" w:hAnsi="Arial" w:cs="Arial"/>
        </w:rPr>
        <w:t xml:space="preserve"> olennaisesti rikkoo tai laiminlyö tämän </w:t>
      </w:r>
      <w:r w:rsidR="0056636E" w:rsidRPr="009F1C6A">
        <w:rPr>
          <w:rFonts w:ascii="Arial" w:hAnsi="Arial" w:cs="Arial"/>
        </w:rPr>
        <w:t>Sopimuksen</w:t>
      </w:r>
      <w:r w:rsidR="0056636E" w:rsidRPr="00040936">
        <w:rPr>
          <w:rFonts w:ascii="Arial" w:hAnsi="Arial" w:cs="Arial"/>
        </w:rPr>
        <w:t xml:space="preserve"> asettamia velvoitteita eikä rikkonut </w:t>
      </w:r>
      <w:r w:rsidR="0056636E" w:rsidRPr="009F1C6A">
        <w:rPr>
          <w:rFonts w:ascii="Arial" w:hAnsi="Arial" w:cs="Arial"/>
        </w:rPr>
        <w:t>Osapuoli</w:t>
      </w:r>
      <w:r w:rsidR="0056636E" w:rsidRPr="00040936">
        <w:rPr>
          <w:rFonts w:ascii="Arial" w:hAnsi="Arial" w:cs="Arial"/>
        </w:rPr>
        <w:t xml:space="preserve"> </w:t>
      </w:r>
      <w:r>
        <w:rPr>
          <w:rFonts w:ascii="Arial" w:hAnsi="Arial" w:cs="Arial"/>
        </w:rPr>
        <w:t xml:space="preserve">ole </w:t>
      </w:r>
      <w:r w:rsidRPr="00040936">
        <w:rPr>
          <w:rFonts w:ascii="Arial" w:hAnsi="Arial" w:cs="Arial"/>
        </w:rPr>
        <w:t xml:space="preserve">korjannut menettelyään </w:t>
      </w:r>
      <w:r w:rsidR="0056636E" w:rsidRPr="00040936">
        <w:rPr>
          <w:rFonts w:ascii="Arial" w:hAnsi="Arial" w:cs="Arial"/>
        </w:rPr>
        <w:t xml:space="preserve">14 päivän kuluessa siitä, kun toinen </w:t>
      </w:r>
      <w:r w:rsidR="0056636E" w:rsidRPr="009F1C6A">
        <w:rPr>
          <w:rFonts w:ascii="Arial" w:hAnsi="Arial" w:cs="Arial"/>
        </w:rPr>
        <w:t>Osapuoli</w:t>
      </w:r>
      <w:r w:rsidR="0056636E" w:rsidRPr="00040936">
        <w:rPr>
          <w:rFonts w:ascii="Arial" w:hAnsi="Arial" w:cs="Arial"/>
        </w:rPr>
        <w:t xml:space="preserve"> on tästä sopimusrikkomuksesta kirjallisesti huomauttanut, </w:t>
      </w:r>
      <w:r>
        <w:rPr>
          <w:rFonts w:ascii="Arial" w:hAnsi="Arial" w:cs="Arial"/>
        </w:rPr>
        <w:t>on</w:t>
      </w:r>
      <w:r w:rsidR="0056636E" w:rsidRPr="00040936">
        <w:rPr>
          <w:rFonts w:ascii="Arial" w:hAnsi="Arial" w:cs="Arial"/>
        </w:rPr>
        <w:t xml:space="preserve"> toisella </w:t>
      </w:r>
      <w:r w:rsidR="0056636E" w:rsidRPr="009F1C6A">
        <w:rPr>
          <w:rFonts w:ascii="Arial" w:hAnsi="Arial" w:cs="Arial"/>
        </w:rPr>
        <w:t>Osapuolella</w:t>
      </w:r>
      <w:r w:rsidR="0056636E" w:rsidRPr="00040936">
        <w:rPr>
          <w:rFonts w:ascii="Arial" w:hAnsi="Arial" w:cs="Arial"/>
        </w:rPr>
        <w:t xml:space="preserve"> oikeus kirjallisesti purkaa tämä </w:t>
      </w:r>
      <w:r w:rsidR="0056636E" w:rsidRPr="009F1C6A">
        <w:rPr>
          <w:rFonts w:ascii="Arial" w:hAnsi="Arial" w:cs="Arial"/>
        </w:rPr>
        <w:t>Sopimus</w:t>
      </w:r>
      <w:r w:rsidR="0056636E" w:rsidRPr="00040936">
        <w:rPr>
          <w:rFonts w:ascii="Arial" w:hAnsi="Arial" w:cs="Arial"/>
        </w:rPr>
        <w:t xml:space="preserve"> päättymään välittömästi.</w:t>
      </w:r>
    </w:p>
    <w:p w14:paraId="669561FC" w14:textId="77777777" w:rsidR="007B211F" w:rsidRDefault="007B211F" w:rsidP="00E37EB8">
      <w:pPr>
        <w:spacing w:line="360" w:lineRule="auto"/>
        <w:rPr>
          <w:rFonts w:ascii="Arial" w:hAnsi="Arial" w:cs="Arial"/>
        </w:rPr>
      </w:pPr>
    </w:p>
    <w:p w14:paraId="3F7C0CCE" w14:textId="39191766" w:rsidR="007B211F" w:rsidRPr="00040936" w:rsidRDefault="007B211F" w:rsidP="00E37EB8">
      <w:pPr>
        <w:spacing w:line="360" w:lineRule="auto"/>
        <w:rPr>
          <w:rFonts w:ascii="Arial" w:hAnsi="Arial" w:cs="Arial"/>
        </w:rPr>
      </w:pPr>
      <w:r>
        <w:rPr>
          <w:rFonts w:ascii="Arial" w:hAnsi="Arial" w:cs="Arial"/>
        </w:rPr>
        <w:t>6.3. Selvyyden vuoksi todetaan, että Suunnittelijalla on oikeus saada korvaus tekemästään työstä sopimuksen päättymishetkeen asti.</w:t>
      </w:r>
    </w:p>
    <w:p w14:paraId="30EA2AC4" w14:textId="61742C30" w:rsidR="0056636E" w:rsidRDefault="0056636E" w:rsidP="00040936">
      <w:pPr>
        <w:rPr>
          <w:rFonts w:ascii="Arial" w:hAnsi="Arial" w:cs="Arial"/>
          <w:b/>
          <w:bCs/>
        </w:rPr>
      </w:pPr>
    </w:p>
    <w:p w14:paraId="40D01BA8" w14:textId="77777777" w:rsidR="00AE13C5" w:rsidRPr="009D2240" w:rsidRDefault="00AE13C5" w:rsidP="00040936">
      <w:pPr>
        <w:rPr>
          <w:rFonts w:ascii="Arial" w:hAnsi="Arial" w:cs="Arial"/>
          <w:b/>
          <w:bCs/>
        </w:rPr>
      </w:pPr>
    </w:p>
    <w:p w14:paraId="2277664A" w14:textId="3FA638D1" w:rsidR="0056636E" w:rsidRPr="001F2D35" w:rsidRDefault="00604536" w:rsidP="00C82E9A">
      <w:pPr>
        <w:rPr>
          <w:rFonts w:ascii="Arial" w:hAnsi="Arial" w:cs="Arial"/>
          <w:b/>
          <w:bCs/>
        </w:rPr>
      </w:pPr>
      <w:r w:rsidRPr="001F2D35">
        <w:rPr>
          <w:rFonts w:ascii="Arial" w:hAnsi="Arial" w:cs="Arial"/>
          <w:b/>
          <w:bCs/>
        </w:rPr>
        <w:t>7</w:t>
      </w:r>
      <w:r w:rsidR="00526813" w:rsidRPr="001F2D35">
        <w:rPr>
          <w:rFonts w:ascii="Arial" w:hAnsi="Arial" w:cs="Arial"/>
          <w:b/>
          <w:bCs/>
        </w:rPr>
        <w:t xml:space="preserve">. </w:t>
      </w:r>
      <w:r w:rsidRPr="001F2D35">
        <w:rPr>
          <w:rFonts w:ascii="Arial" w:hAnsi="Arial" w:cs="Arial"/>
          <w:b/>
          <w:bCs/>
        </w:rPr>
        <w:t>VASTUU JA VASTUUNRAJOITUS</w:t>
      </w:r>
    </w:p>
    <w:p w14:paraId="599BEA7D" w14:textId="77777777" w:rsidR="0056636E" w:rsidRPr="001F2D35" w:rsidRDefault="0056636E" w:rsidP="00040936">
      <w:pPr>
        <w:rPr>
          <w:rFonts w:ascii="Arial" w:hAnsi="Arial" w:cs="Arial"/>
        </w:rPr>
      </w:pPr>
    </w:p>
    <w:p w14:paraId="7189A64C" w14:textId="35213D1D" w:rsidR="00604536" w:rsidRPr="00F40FAC" w:rsidRDefault="00604536" w:rsidP="00C82E9A">
      <w:pPr>
        <w:spacing w:line="360" w:lineRule="auto"/>
        <w:rPr>
          <w:rFonts w:ascii="Arial" w:hAnsi="Arial" w:cs="Arial"/>
        </w:rPr>
      </w:pPr>
      <w:r w:rsidRPr="00F40FAC">
        <w:rPr>
          <w:rFonts w:ascii="Arial" w:hAnsi="Arial" w:cs="Arial"/>
        </w:rPr>
        <w:t>7</w:t>
      </w:r>
      <w:r w:rsidR="00A35A11" w:rsidRPr="00F40FAC">
        <w:rPr>
          <w:rFonts w:ascii="Arial" w:hAnsi="Arial" w:cs="Arial"/>
        </w:rPr>
        <w:t xml:space="preserve">.1. </w:t>
      </w:r>
      <w:r w:rsidR="00F40FAC" w:rsidRPr="00F40FAC">
        <w:rPr>
          <w:rFonts w:ascii="Arial" w:hAnsi="Arial" w:cs="Arial"/>
        </w:rPr>
        <w:t xml:space="preserve">Kumpikin </w:t>
      </w:r>
      <w:r w:rsidR="00F40FAC">
        <w:rPr>
          <w:rFonts w:ascii="Arial" w:hAnsi="Arial" w:cs="Arial"/>
        </w:rPr>
        <w:t>O</w:t>
      </w:r>
      <w:r w:rsidR="00F40FAC" w:rsidRPr="00F40FAC">
        <w:rPr>
          <w:rFonts w:ascii="Arial" w:hAnsi="Arial" w:cs="Arial"/>
        </w:rPr>
        <w:t xml:space="preserve">sapuoli vastaa toiselle </w:t>
      </w:r>
      <w:r w:rsidR="00F40FAC">
        <w:rPr>
          <w:rFonts w:ascii="Arial" w:hAnsi="Arial" w:cs="Arial"/>
        </w:rPr>
        <w:t>O</w:t>
      </w:r>
      <w:r w:rsidR="00F40FAC" w:rsidRPr="00F40FAC">
        <w:rPr>
          <w:rFonts w:ascii="Arial" w:hAnsi="Arial" w:cs="Arial"/>
        </w:rPr>
        <w:t>sapuolelle aiheuttamastaan su</w:t>
      </w:r>
      <w:r w:rsidR="00F40FAC">
        <w:rPr>
          <w:rFonts w:ascii="Arial" w:hAnsi="Arial" w:cs="Arial"/>
        </w:rPr>
        <w:t>orasta vahingosta.</w:t>
      </w:r>
      <w:r w:rsidR="00F40FAC" w:rsidRPr="00F40FAC">
        <w:rPr>
          <w:rFonts w:ascii="Arial" w:hAnsi="Arial" w:cs="Arial"/>
        </w:rPr>
        <w:t xml:space="preserve"> </w:t>
      </w:r>
      <w:r w:rsidR="00F40FAC">
        <w:rPr>
          <w:rFonts w:ascii="Arial" w:hAnsi="Arial" w:cs="Arial"/>
        </w:rPr>
        <w:t>Suunnittelijan ensisijainen vastuu virhetilanteissa on korjata tekemänsä virhe.</w:t>
      </w:r>
    </w:p>
    <w:p w14:paraId="728BF106" w14:textId="7DAA6E0F" w:rsidR="00F40FAC" w:rsidRPr="00F40FAC" w:rsidRDefault="00F40FAC" w:rsidP="00234A47">
      <w:pPr>
        <w:spacing w:line="360" w:lineRule="auto"/>
        <w:rPr>
          <w:rFonts w:ascii="Arial" w:hAnsi="Arial" w:cs="Arial"/>
        </w:rPr>
      </w:pPr>
    </w:p>
    <w:p w14:paraId="0E4D3175" w14:textId="56FBB6E1" w:rsidR="00F40FAC" w:rsidRPr="00F40FAC" w:rsidRDefault="00F40FAC" w:rsidP="00234A47">
      <w:pPr>
        <w:spacing w:line="360" w:lineRule="auto"/>
        <w:rPr>
          <w:rFonts w:ascii="Arial" w:hAnsi="Arial" w:cs="Arial"/>
        </w:rPr>
      </w:pPr>
      <w:r w:rsidRPr="00F40FAC">
        <w:rPr>
          <w:rFonts w:ascii="Arial" w:hAnsi="Arial" w:cs="Arial"/>
        </w:rPr>
        <w:t xml:space="preserve">7.2 </w:t>
      </w:r>
      <w:r>
        <w:rPr>
          <w:rFonts w:ascii="Arial" w:hAnsi="Arial" w:cs="Arial"/>
        </w:rPr>
        <w:t xml:space="preserve">Suunnittelija vastaa siitä, että sopimuksen mukaiset Palvelut suoritetaan oman itsenäisen luovan prosessin tuloksena ja Suunnittelija pystyy tarvittaessa todentamaan suunnitteluprosessin itsenäisyyden. Suunnittelijan tiedossa ei ole Mallin luovutushetkellä, että Malli olisi olennaisesti samankaltainen kuin jo markkinoilla oleva vastaava ratkaisu. Suunnittelija ei voi taata, etteikö joku muu olisi voinut päätyä samaan tai samankaltaiseen lopputulokseen kuin Sopimuksen perusteella syntyvä Malli. Asiakas on vastuussa Mallin kaupallistamisesta ja markkinoille tuomisesta sekä niitä edeltävistä markkinatutkimuksista, joilla selvitetään, onko markkinoilla Mallia muistuttavia ratkaisuja. Mikäli markkinatutkimuksen tuloksena löydetään olennaisesti samankaltainen ratkaisu </w:t>
      </w:r>
      <w:r>
        <w:rPr>
          <w:rFonts w:ascii="Arial" w:hAnsi="Arial" w:cs="Arial"/>
        </w:rPr>
        <w:lastRenderedPageBreak/>
        <w:t>kuin Suunnittelijan suunnittelema Malli, ja Suunnittelijan olisi</w:t>
      </w:r>
      <w:r w:rsidR="00C82E9A">
        <w:rPr>
          <w:rFonts w:ascii="Arial" w:hAnsi="Arial" w:cs="Arial"/>
        </w:rPr>
        <w:t xml:space="preserve"> ilmeisesti</w:t>
      </w:r>
      <w:r>
        <w:rPr>
          <w:rFonts w:ascii="Arial" w:hAnsi="Arial" w:cs="Arial"/>
        </w:rPr>
        <w:t xml:space="preserve"> </w:t>
      </w:r>
      <w:r w:rsidR="00C82E9A">
        <w:rPr>
          <w:rFonts w:ascii="Arial" w:hAnsi="Arial" w:cs="Arial"/>
        </w:rPr>
        <w:t>täytynyt</w:t>
      </w:r>
      <w:r>
        <w:rPr>
          <w:rFonts w:ascii="Arial" w:hAnsi="Arial" w:cs="Arial"/>
        </w:rPr>
        <w:t xml:space="preserve"> olla ollut</w:t>
      </w:r>
      <w:r w:rsidR="00C82E9A">
        <w:rPr>
          <w:rFonts w:ascii="Arial" w:hAnsi="Arial" w:cs="Arial"/>
        </w:rPr>
        <w:t xml:space="preserve"> ratkaisusta</w:t>
      </w:r>
      <w:r>
        <w:rPr>
          <w:rFonts w:ascii="Arial" w:hAnsi="Arial" w:cs="Arial"/>
        </w:rPr>
        <w:t xml:space="preserve"> tietoinen, täytyy Suunnittelijan muokata Mallia niin, ett</w:t>
      </w:r>
      <w:r w:rsidR="00C82E9A">
        <w:rPr>
          <w:rFonts w:ascii="Arial" w:hAnsi="Arial" w:cs="Arial"/>
        </w:rPr>
        <w:t xml:space="preserve">ei Malli ole sekoitettavissa olemassa olevaan ratkaisuun. </w:t>
      </w:r>
      <w:r>
        <w:rPr>
          <w:rFonts w:ascii="Arial" w:hAnsi="Arial" w:cs="Arial"/>
        </w:rPr>
        <w:t xml:space="preserve">  </w:t>
      </w:r>
    </w:p>
    <w:p w14:paraId="6C0759B7" w14:textId="77777777" w:rsidR="00604536" w:rsidRPr="00040936" w:rsidRDefault="00604536" w:rsidP="00604536">
      <w:pPr>
        <w:rPr>
          <w:rFonts w:ascii="Arial" w:hAnsi="Arial" w:cs="Arial"/>
        </w:rPr>
      </w:pPr>
    </w:p>
    <w:p w14:paraId="7109B95D" w14:textId="7552D361" w:rsidR="00604536" w:rsidRPr="00040936" w:rsidRDefault="00F40FAC" w:rsidP="00604536">
      <w:pPr>
        <w:spacing w:line="360" w:lineRule="auto"/>
        <w:rPr>
          <w:rFonts w:ascii="Arial" w:hAnsi="Arial" w:cs="Arial"/>
        </w:rPr>
      </w:pPr>
      <w:r>
        <w:rPr>
          <w:rFonts w:ascii="Arial" w:hAnsi="Arial" w:cs="Arial"/>
        </w:rPr>
        <w:t>7</w:t>
      </w:r>
      <w:r w:rsidR="00604536">
        <w:rPr>
          <w:rFonts w:ascii="Arial" w:hAnsi="Arial" w:cs="Arial"/>
        </w:rPr>
        <w:t>.</w:t>
      </w:r>
      <w:r w:rsidR="00D163F6">
        <w:rPr>
          <w:rFonts w:ascii="Arial" w:hAnsi="Arial" w:cs="Arial"/>
        </w:rPr>
        <w:t>3</w:t>
      </w:r>
      <w:r w:rsidR="00604536">
        <w:rPr>
          <w:rFonts w:ascii="Arial" w:hAnsi="Arial" w:cs="Arial"/>
        </w:rPr>
        <w:t xml:space="preserve">. </w:t>
      </w:r>
      <w:r w:rsidR="00604536" w:rsidRPr="00040936">
        <w:rPr>
          <w:rFonts w:ascii="Arial" w:hAnsi="Arial" w:cs="Arial"/>
        </w:rPr>
        <w:t xml:space="preserve">Kumpikaan osapuoli ei vastaa toiselle osapuolelle syntyvistä mahdollisista välillisistä tai epäsuorista vahingoista. </w:t>
      </w:r>
      <w:r>
        <w:rPr>
          <w:rFonts w:ascii="Arial" w:hAnsi="Arial" w:cs="Arial"/>
        </w:rPr>
        <w:t>Suunnittelijan</w:t>
      </w:r>
      <w:r w:rsidR="00604536" w:rsidRPr="00040936">
        <w:rPr>
          <w:rFonts w:ascii="Arial" w:hAnsi="Arial" w:cs="Arial"/>
        </w:rPr>
        <w:t xml:space="preserve"> vastuu </w:t>
      </w:r>
      <w:r>
        <w:rPr>
          <w:rFonts w:ascii="Arial" w:hAnsi="Arial" w:cs="Arial"/>
        </w:rPr>
        <w:t>Asiakasta</w:t>
      </w:r>
      <w:r w:rsidR="00604536" w:rsidRPr="00040936">
        <w:rPr>
          <w:rFonts w:ascii="Arial" w:hAnsi="Arial" w:cs="Arial"/>
        </w:rPr>
        <w:t xml:space="preserve"> kohtaan on kaikissa tapauksissa rajoitettu tämän sopimuksen mukaiseen kertakorvaukseen. Tätä rajoitusta ei kuitenkaan sovelleta tahallisuudesta tai törkeästä huolimattomuudesta aiheutuneisiin vahinkoihin.</w:t>
      </w:r>
    </w:p>
    <w:p w14:paraId="1D19169B" w14:textId="77777777" w:rsidR="00604536" w:rsidRDefault="00604536" w:rsidP="00604536">
      <w:pPr>
        <w:rPr>
          <w:rFonts w:ascii="Arial" w:hAnsi="Arial" w:cs="Arial"/>
        </w:rPr>
      </w:pPr>
    </w:p>
    <w:p w14:paraId="6684E87C" w14:textId="77777777" w:rsidR="00604536" w:rsidRPr="00040936" w:rsidRDefault="00604536" w:rsidP="00604536">
      <w:pPr>
        <w:rPr>
          <w:rFonts w:ascii="Arial" w:hAnsi="Arial" w:cs="Arial"/>
        </w:rPr>
      </w:pPr>
    </w:p>
    <w:p w14:paraId="13D7D562" w14:textId="0F5ED42F" w:rsidR="00604536" w:rsidRPr="00A96112" w:rsidRDefault="00F40FAC" w:rsidP="00604536">
      <w:pPr>
        <w:rPr>
          <w:rFonts w:ascii="Arial" w:hAnsi="Arial" w:cs="Arial"/>
          <w:b/>
          <w:bCs/>
        </w:rPr>
      </w:pPr>
      <w:r>
        <w:rPr>
          <w:rFonts w:ascii="Arial" w:hAnsi="Arial" w:cs="Arial"/>
          <w:b/>
          <w:bCs/>
        </w:rPr>
        <w:t>8</w:t>
      </w:r>
      <w:r w:rsidR="00604536">
        <w:rPr>
          <w:rFonts w:ascii="Arial" w:hAnsi="Arial" w:cs="Arial"/>
          <w:b/>
          <w:bCs/>
        </w:rPr>
        <w:t xml:space="preserve">. </w:t>
      </w:r>
      <w:r w:rsidR="00604536" w:rsidRPr="00A96112">
        <w:rPr>
          <w:rFonts w:ascii="Arial" w:hAnsi="Arial" w:cs="Arial"/>
          <w:b/>
          <w:bCs/>
        </w:rPr>
        <w:t>LUOTTAMUKSELLISUUS</w:t>
      </w:r>
    </w:p>
    <w:p w14:paraId="5A21DF80" w14:textId="77777777" w:rsidR="00604536" w:rsidRPr="00040936" w:rsidRDefault="00604536" w:rsidP="00604536">
      <w:pPr>
        <w:rPr>
          <w:rFonts w:ascii="Arial" w:hAnsi="Arial" w:cs="Arial"/>
        </w:rPr>
      </w:pPr>
    </w:p>
    <w:p w14:paraId="2F081E4D" w14:textId="77777777" w:rsidR="00C82E9A" w:rsidRDefault="00F40FAC" w:rsidP="00C82E9A">
      <w:pPr>
        <w:spacing w:line="360" w:lineRule="auto"/>
        <w:rPr>
          <w:rFonts w:ascii="Arial" w:hAnsi="Arial" w:cs="Arial"/>
        </w:rPr>
      </w:pPr>
      <w:r>
        <w:rPr>
          <w:rFonts w:ascii="Arial" w:hAnsi="Arial" w:cs="Arial"/>
        </w:rPr>
        <w:t>8</w:t>
      </w:r>
      <w:r w:rsidR="00604536">
        <w:rPr>
          <w:rFonts w:ascii="Arial" w:hAnsi="Arial" w:cs="Arial"/>
        </w:rPr>
        <w:t xml:space="preserve">.1. </w:t>
      </w:r>
      <w:r w:rsidR="00C82E9A" w:rsidRPr="00C82E9A">
        <w:rPr>
          <w:rFonts w:ascii="Arial" w:hAnsi="Arial" w:cs="Arial"/>
        </w:rPr>
        <w:t xml:space="preserve">Salassapidosta </w:t>
      </w:r>
    </w:p>
    <w:p w14:paraId="7B30BBE3" w14:textId="657F35CE" w:rsidR="00C82E9A" w:rsidRPr="00C82E9A" w:rsidRDefault="00C82E9A" w:rsidP="00C82E9A">
      <w:pPr>
        <w:spacing w:line="360" w:lineRule="auto"/>
        <w:rPr>
          <w:rFonts w:ascii="Arial" w:hAnsi="Arial" w:cs="Arial"/>
        </w:rPr>
      </w:pPr>
      <w:proofErr w:type="gramStart"/>
      <w:r w:rsidRPr="00C82E9A">
        <w:rPr>
          <w:rFonts w:ascii="Arial" w:hAnsi="Arial" w:cs="Arial"/>
        </w:rPr>
        <w:t>(  )</w:t>
      </w:r>
      <w:proofErr w:type="gramEnd"/>
      <w:r w:rsidRPr="00C82E9A">
        <w:rPr>
          <w:rFonts w:ascii="Arial" w:hAnsi="Arial" w:cs="Arial"/>
        </w:rPr>
        <w:t xml:space="preserve"> on sovittu erillisellä Salassapitosopimuksella, joka on solmittu Osapuolten välillä [</w:t>
      </w:r>
      <w:proofErr w:type="spellStart"/>
      <w:r w:rsidRPr="00C82E9A">
        <w:rPr>
          <w:rFonts w:ascii="Arial" w:hAnsi="Arial" w:cs="Arial"/>
        </w:rPr>
        <w:t>pp.kk.vvvv</w:t>
      </w:r>
      <w:proofErr w:type="spellEnd"/>
      <w:r w:rsidRPr="00C82E9A">
        <w:rPr>
          <w:rFonts w:ascii="Arial" w:hAnsi="Arial" w:cs="Arial"/>
        </w:rPr>
        <w:t>].</w:t>
      </w:r>
    </w:p>
    <w:p w14:paraId="602AD8BF" w14:textId="68EE9EFE" w:rsidR="00D163F6" w:rsidRPr="00D163F6" w:rsidRDefault="00D163F6" w:rsidP="00D163F6">
      <w:pPr>
        <w:spacing w:before="120" w:line="360" w:lineRule="auto"/>
        <w:rPr>
          <w:rFonts w:ascii="Arial" w:hAnsi="Arial" w:cs="Arial"/>
        </w:rPr>
      </w:pPr>
      <w:r w:rsidRPr="00D163F6">
        <w:rPr>
          <w:rFonts w:ascii="Arial" w:hAnsi="Arial" w:cs="Arial"/>
        </w:rPr>
        <w:t xml:space="preserve">| </w:t>
      </w:r>
      <w:r w:rsidRPr="00D163F6">
        <w:rPr>
          <w:rFonts w:ascii="Arial" w:hAnsi="Arial" w:cs="Arial"/>
          <w:highlight w:val="yellow"/>
        </w:rPr>
        <w:t>tai</w:t>
      </w:r>
      <w:r w:rsidRPr="00D163F6">
        <w:rPr>
          <w:rFonts w:ascii="Arial" w:hAnsi="Arial" w:cs="Arial"/>
        </w:rPr>
        <w:t xml:space="preserve"> |</w:t>
      </w:r>
    </w:p>
    <w:p w14:paraId="7668D346" w14:textId="4A61B41E" w:rsidR="00604536" w:rsidRPr="00040936" w:rsidRDefault="00C82E9A" w:rsidP="00604536">
      <w:pPr>
        <w:spacing w:line="360" w:lineRule="auto"/>
        <w:rPr>
          <w:rFonts w:ascii="Arial" w:hAnsi="Arial" w:cs="Arial"/>
        </w:rPr>
      </w:pPr>
      <w:proofErr w:type="gramStart"/>
      <w:r w:rsidRPr="00C82E9A">
        <w:rPr>
          <w:rFonts w:ascii="Arial" w:hAnsi="Arial" w:cs="Arial"/>
        </w:rPr>
        <w:t>(  )</w:t>
      </w:r>
      <w:proofErr w:type="gramEnd"/>
      <w:r w:rsidRPr="00C82E9A">
        <w:rPr>
          <w:rFonts w:ascii="Arial" w:hAnsi="Arial" w:cs="Arial"/>
        </w:rPr>
        <w:t xml:space="preserve"> sovitaan seuraavasti:</w:t>
      </w:r>
      <w:r>
        <w:rPr>
          <w:rFonts w:ascii="Arial" w:hAnsi="Arial" w:cs="Arial"/>
        </w:rPr>
        <w:t xml:space="preserve"> </w:t>
      </w:r>
      <w:r w:rsidR="00604536" w:rsidRPr="00600485">
        <w:rPr>
          <w:rFonts w:ascii="Arial" w:hAnsi="Arial" w:cs="Arial"/>
        </w:rPr>
        <w:t>Osapuolet</w:t>
      </w:r>
      <w:r w:rsidR="00604536" w:rsidRPr="00040936">
        <w:rPr>
          <w:rFonts w:ascii="Arial" w:hAnsi="Arial" w:cs="Arial"/>
        </w:rPr>
        <w:t xml:space="preserve"> sitoutuvat pitämään tämän </w:t>
      </w:r>
      <w:r w:rsidR="00604536" w:rsidRPr="00600485">
        <w:rPr>
          <w:rFonts w:ascii="Arial" w:hAnsi="Arial" w:cs="Arial"/>
        </w:rPr>
        <w:t>Sopimuksen</w:t>
      </w:r>
      <w:r w:rsidR="00604536" w:rsidRPr="00040936">
        <w:rPr>
          <w:rFonts w:ascii="Arial" w:hAnsi="Arial" w:cs="Arial"/>
        </w:rPr>
        <w:t xml:space="preserve"> sisällön luottamuksellisena sekä pidättäytymään sellaisista toimista, jotka saattavat vahingoittaa toisen osapuolen mainetta.</w:t>
      </w:r>
      <w:r>
        <w:rPr>
          <w:rFonts w:ascii="Arial" w:hAnsi="Arial" w:cs="Arial"/>
        </w:rPr>
        <w:t xml:space="preserve"> </w:t>
      </w:r>
      <w:r w:rsidR="00604536" w:rsidRPr="00040936">
        <w:rPr>
          <w:rFonts w:ascii="Arial" w:hAnsi="Arial" w:cs="Arial"/>
        </w:rPr>
        <w:t xml:space="preserve">Salassapitovelvollisuuden estämättä </w:t>
      </w:r>
      <w:r w:rsidR="00604536" w:rsidRPr="00600485">
        <w:rPr>
          <w:rFonts w:ascii="Arial" w:hAnsi="Arial" w:cs="Arial"/>
        </w:rPr>
        <w:t>Osapuolilla</w:t>
      </w:r>
      <w:r w:rsidR="00604536" w:rsidRPr="00040936">
        <w:rPr>
          <w:rFonts w:ascii="Arial" w:hAnsi="Arial" w:cs="Arial"/>
        </w:rPr>
        <w:t xml:space="preserve"> on kuitenkin oikeus antaa tästä sopimuksesta tietoa viranomaisille, mikäli lainsäädäntö tai sopimuksen toteuttaminen näin edellyttää.</w:t>
      </w:r>
      <w:r>
        <w:rPr>
          <w:rFonts w:ascii="Arial" w:hAnsi="Arial" w:cs="Arial"/>
        </w:rPr>
        <w:t xml:space="preserve"> </w:t>
      </w:r>
      <w:r w:rsidR="00604536" w:rsidRPr="00040936">
        <w:rPr>
          <w:rFonts w:ascii="Arial" w:hAnsi="Arial" w:cs="Arial"/>
        </w:rPr>
        <w:t xml:space="preserve">Lisäksi </w:t>
      </w:r>
      <w:r w:rsidR="00604536" w:rsidRPr="00600485">
        <w:rPr>
          <w:rFonts w:ascii="Arial" w:hAnsi="Arial" w:cs="Arial"/>
        </w:rPr>
        <w:t>Osapuolet</w:t>
      </w:r>
      <w:r w:rsidR="00604536" w:rsidRPr="00040936">
        <w:rPr>
          <w:rFonts w:ascii="Arial" w:hAnsi="Arial" w:cs="Arial"/>
        </w:rPr>
        <w:t xml:space="preserve"> sitoutuvat ohjaamaan toiselle osapuolelle tarkoitetut yhteydenotot asianmukaisesti toiselle </w:t>
      </w:r>
      <w:r w:rsidR="00F40FAC">
        <w:rPr>
          <w:rFonts w:ascii="Arial" w:hAnsi="Arial" w:cs="Arial"/>
        </w:rPr>
        <w:t>O</w:t>
      </w:r>
      <w:r w:rsidR="00604536" w:rsidRPr="00040936">
        <w:rPr>
          <w:rFonts w:ascii="Arial" w:hAnsi="Arial" w:cs="Arial"/>
        </w:rPr>
        <w:t>sapuolelle.</w:t>
      </w:r>
    </w:p>
    <w:p w14:paraId="2E7E26BB" w14:textId="77777777" w:rsidR="00604536" w:rsidRPr="00040936" w:rsidRDefault="00604536" w:rsidP="00604536">
      <w:pPr>
        <w:rPr>
          <w:rFonts w:ascii="Arial" w:hAnsi="Arial" w:cs="Arial"/>
        </w:rPr>
      </w:pPr>
    </w:p>
    <w:p w14:paraId="38A0A8FA" w14:textId="77777777" w:rsidR="00604536" w:rsidRPr="00A96112" w:rsidRDefault="00604536" w:rsidP="00604536">
      <w:pPr>
        <w:rPr>
          <w:rFonts w:ascii="Arial" w:hAnsi="Arial" w:cs="Arial"/>
          <w:b/>
          <w:bCs/>
        </w:rPr>
      </w:pPr>
    </w:p>
    <w:p w14:paraId="067F5EE2" w14:textId="7A0F8CB1" w:rsidR="00604536" w:rsidRPr="00A96112" w:rsidRDefault="00F40FAC" w:rsidP="00604536">
      <w:pPr>
        <w:rPr>
          <w:rFonts w:ascii="Arial" w:hAnsi="Arial" w:cs="Arial"/>
          <w:b/>
          <w:bCs/>
        </w:rPr>
      </w:pPr>
      <w:r>
        <w:rPr>
          <w:rFonts w:ascii="Arial" w:hAnsi="Arial" w:cs="Arial"/>
          <w:b/>
          <w:bCs/>
        </w:rPr>
        <w:t>9</w:t>
      </w:r>
      <w:r w:rsidR="00604536">
        <w:rPr>
          <w:rFonts w:ascii="Arial" w:hAnsi="Arial" w:cs="Arial"/>
          <w:b/>
          <w:bCs/>
        </w:rPr>
        <w:t xml:space="preserve">. </w:t>
      </w:r>
      <w:r w:rsidR="00604536" w:rsidRPr="00A96112">
        <w:rPr>
          <w:rFonts w:ascii="Arial" w:hAnsi="Arial" w:cs="Arial"/>
          <w:b/>
          <w:bCs/>
        </w:rPr>
        <w:t>SOVELLETTAVA LAKI JA RIITOJEN RATKAISEMINEN</w:t>
      </w:r>
    </w:p>
    <w:p w14:paraId="5F67B255" w14:textId="77777777" w:rsidR="00604536" w:rsidRPr="00040936" w:rsidRDefault="00604536" w:rsidP="00604536">
      <w:pPr>
        <w:spacing w:line="360" w:lineRule="auto"/>
        <w:rPr>
          <w:rFonts w:ascii="Arial" w:hAnsi="Arial" w:cs="Arial"/>
        </w:rPr>
      </w:pPr>
    </w:p>
    <w:p w14:paraId="2831437E" w14:textId="3B48F325" w:rsidR="00604536" w:rsidRPr="00040936" w:rsidRDefault="00F40FAC" w:rsidP="00604536">
      <w:pPr>
        <w:spacing w:line="360" w:lineRule="auto"/>
        <w:rPr>
          <w:rFonts w:ascii="Arial" w:hAnsi="Arial" w:cs="Arial"/>
        </w:rPr>
      </w:pPr>
      <w:r>
        <w:rPr>
          <w:rFonts w:ascii="Arial" w:hAnsi="Arial" w:cs="Arial"/>
        </w:rPr>
        <w:t>9</w:t>
      </w:r>
      <w:r w:rsidR="00604536">
        <w:rPr>
          <w:rFonts w:ascii="Arial" w:hAnsi="Arial" w:cs="Arial"/>
        </w:rPr>
        <w:t xml:space="preserve">.1. </w:t>
      </w:r>
      <w:r w:rsidR="00604536" w:rsidRPr="00040936">
        <w:rPr>
          <w:rFonts w:ascii="Arial" w:hAnsi="Arial" w:cs="Arial"/>
        </w:rPr>
        <w:t>Tähän sopimukseen sovelletaan Suomen lakia, lukuun ottamatta Suomen lain lainvalintaa koskevia säännöksiä.</w:t>
      </w:r>
    </w:p>
    <w:p w14:paraId="04F6FFBC" w14:textId="77777777" w:rsidR="00604536" w:rsidRPr="00040936" w:rsidRDefault="00604536" w:rsidP="00604536">
      <w:pPr>
        <w:spacing w:line="360" w:lineRule="auto"/>
        <w:rPr>
          <w:rFonts w:ascii="Arial" w:hAnsi="Arial" w:cs="Arial"/>
        </w:rPr>
      </w:pPr>
    </w:p>
    <w:p w14:paraId="12BD834D" w14:textId="47AC2EFD" w:rsidR="00604536" w:rsidRDefault="00F40FAC" w:rsidP="00604536">
      <w:pPr>
        <w:spacing w:line="360" w:lineRule="auto"/>
        <w:rPr>
          <w:rFonts w:ascii="Arial" w:hAnsi="Arial" w:cs="Arial"/>
        </w:rPr>
      </w:pPr>
      <w:r>
        <w:rPr>
          <w:rFonts w:ascii="Arial" w:hAnsi="Arial" w:cs="Arial"/>
        </w:rPr>
        <w:t>9</w:t>
      </w:r>
      <w:r w:rsidR="00604536">
        <w:rPr>
          <w:rFonts w:ascii="Arial" w:hAnsi="Arial" w:cs="Arial"/>
        </w:rPr>
        <w:t xml:space="preserve">.2. </w:t>
      </w:r>
      <w:r w:rsidR="00604536" w:rsidRPr="00040936">
        <w:rPr>
          <w:rFonts w:ascii="Arial" w:hAnsi="Arial" w:cs="Arial"/>
        </w:rPr>
        <w:t xml:space="preserve">Tätä </w:t>
      </w:r>
      <w:r w:rsidR="00604536" w:rsidRPr="00600485">
        <w:rPr>
          <w:rFonts w:ascii="Arial" w:hAnsi="Arial" w:cs="Arial"/>
        </w:rPr>
        <w:t>Sopimusta</w:t>
      </w:r>
      <w:r w:rsidR="00604536" w:rsidRPr="00040936">
        <w:rPr>
          <w:rFonts w:ascii="Arial" w:hAnsi="Arial" w:cs="Arial"/>
        </w:rPr>
        <w:t xml:space="preserve"> koskevat erimielisyydet pyritään ensisijaisesti ratkaisemaan neuvottelemalla. Mikäli näissä neuvotteluissa ei saavuteta ratkaisua 60 päivän sisällä, tästä </w:t>
      </w:r>
      <w:r w:rsidR="00604536" w:rsidRPr="00600485">
        <w:rPr>
          <w:rFonts w:ascii="Arial" w:hAnsi="Arial" w:cs="Arial"/>
        </w:rPr>
        <w:t>Sopimuksesta</w:t>
      </w:r>
      <w:r w:rsidR="00604536" w:rsidRPr="00040936">
        <w:rPr>
          <w:rFonts w:ascii="Arial" w:hAnsi="Arial" w:cs="Arial"/>
        </w:rPr>
        <w:t xml:space="preserve"> aiheutuvat riidat ratkaistaan Markkinaoikeudessa. </w:t>
      </w:r>
    </w:p>
    <w:p w14:paraId="0B62D6B3" w14:textId="05842043" w:rsidR="00604536" w:rsidRDefault="00604536" w:rsidP="00604536">
      <w:pPr>
        <w:rPr>
          <w:rFonts w:ascii="Arial" w:hAnsi="Arial" w:cs="Arial"/>
        </w:rPr>
      </w:pPr>
    </w:p>
    <w:p w14:paraId="38D64CBC" w14:textId="104A8A16" w:rsidR="00D163F6" w:rsidRDefault="00D163F6" w:rsidP="00604536">
      <w:pPr>
        <w:rPr>
          <w:rFonts w:ascii="Arial" w:hAnsi="Arial" w:cs="Arial"/>
        </w:rPr>
      </w:pPr>
    </w:p>
    <w:p w14:paraId="16A033E7" w14:textId="1AF3EA74" w:rsidR="00D163F6" w:rsidRDefault="00D163F6" w:rsidP="00604536">
      <w:pPr>
        <w:rPr>
          <w:rFonts w:ascii="Arial" w:hAnsi="Arial" w:cs="Arial"/>
        </w:rPr>
      </w:pPr>
    </w:p>
    <w:p w14:paraId="1A762D33" w14:textId="77777777" w:rsidR="00D163F6" w:rsidRPr="00040936" w:rsidRDefault="00D163F6" w:rsidP="00604536">
      <w:pPr>
        <w:rPr>
          <w:rFonts w:ascii="Arial" w:hAnsi="Arial" w:cs="Arial"/>
        </w:rPr>
      </w:pPr>
    </w:p>
    <w:p w14:paraId="69D34D91" w14:textId="77777777" w:rsidR="00604536" w:rsidRPr="00040936" w:rsidRDefault="00604536" w:rsidP="00604536">
      <w:pPr>
        <w:rPr>
          <w:rFonts w:ascii="Arial" w:hAnsi="Arial" w:cs="Arial"/>
        </w:rPr>
      </w:pPr>
    </w:p>
    <w:p w14:paraId="6A53AAE2" w14:textId="3E111122" w:rsidR="00604536" w:rsidRPr="00A96112" w:rsidRDefault="00604536" w:rsidP="00604536">
      <w:pPr>
        <w:rPr>
          <w:rFonts w:ascii="Arial" w:hAnsi="Arial" w:cs="Arial"/>
          <w:b/>
          <w:bCs/>
        </w:rPr>
      </w:pPr>
      <w:r>
        <w:rPr>
          <w:rFonts w:ascii="Arial" w:hAnsi="Arial" w:cs="Arial"/>
          <w:b/>
          <w:bCs/>
        </w:rPr>
        <w:lastRenderedPageBreak/>
        <w:t>1</w:t>
      </w:r>
      <w:r w:rsidR="00F40FAC">
        <w:rPr>
          <w:rFonts w:ascii="Arial" w:hAnsi="Arial" w:cs="Arial"/>
          <w:b/>
          <w:bCs/>
        </w:rPr>
        <w:t>0</w:t>
      </w:r>
      <w:r>
        <w:rPr>
          <w:rFonts w:ascii="Arial" w:hAnsi="Arial" w:cs="Arial"/>
          <w:b/>
          <w:bCs/>
        </w:rPr>
        <w:t xml:space="preserve">. </w:t>
      </w:r>
      <w:r w:rsidRPr="00A96112">
        <w:rPr>
          <w:rFonts w:ascii="Arial" w:hAnsi="Arial" w:cs="Arial"/>
          <w:b/>
          <w:bCs/>
        </w:rPr>
        <w:t>SOPIMUKSEN MUUTTAMINEN JA ALLEKIRJOITUKSET</w:t>
      </w:r>
    </w:p>
    <w:p w14:paraId="26CF9FEE" w14:textId="77777777" w:rsidR="00604536" w:rsidRPr="00040936" w:rsidRDefault="00604536" w:rsidP="00604536">
      <w:pPr>
        <w:rPr>
          <w:rFonts w:ascii="Arial" w:hAnsi="Arial" w:cs="Arial"/>
        </w:rPr>
      </w:pPr>
    </w:p>
    <w:p w14:paraId="063742A9" w14:textId="1715D104" w:rsidR="00604536" w:rsidRPr="00040936" w:rsidRDefault="00604536" w:rsidP="00604536">
      <w:pPr>
        <w:spacing w:line="360" w:lineRule="auto"/>
        <w:rPr>
          <w:rFonts w:ascii="Arial" w:hAnsi="Arial" w:cs="Arial"/>
        </w:rPr>
      </w:pPr>
      <w:r>
        <w:rPr>
          <w:rFonts w:ascii="Arial" w:hAnsi="Arial" w:cs="Arial"/>
        </w:rPr>
        <w:t>1</w:t>
      </w:r>
      <w:r w:rsidR="00F40FAC">
        <w:rPr>
          <w:rFonts w:ascii="Arial" w:hAnsi="Arial" w:cs="Arial"/>
        </w:rPr>
        <w:t>0</w:t>
      </w:r>
      <w:r>
        <w:rPr>
          <w:rFonts w:ascii="Arial" w:hAnsi="Arial" w:cs="Arial"/>
        </w:rPr>
        <w:t xml:space="preserve">.1. </w:t>
      </w:r>
      <w:r w:rsidRPr="00040936">
        <w:rPr>
          <w:rFonts w:ascii="Arial" w:hAnsi="Arial" w:cs="Arial"/>
        </w:rPr>
        <w:t xml:space="preserve">Tätä sopimusta voidaan muuttaa vain kummankin </w:t>
      </w:r>
      <w:r w:rsidRPr="00600485">
        <w:rPr>
          <w:rFonts w:ascii="Arial" w:hAnsi="Arial" w:cs="Arial"/>
        </w:rPr>
        <w:t>Osapuolen</w:t>
      </w:r>
      <w:r w:rsidRPr="00040936">
        <w:rPr>
          <w:rFonts w:ascii="Arial" w:hAnsi="Arial" w:cs="Arial"/>
        </w:rPr>
        <w:t xml:space="preserve"> allekirjoittamalla kirjallisella sopimuksella.</w:t>
      </w:r>
    </w:p>
    <w:p w14:paraId="1104EEAA" w14:textId="77777777" w:rsidR="00604536" w:rsidRPr="00040936" w:rsidRDefault="00604536" w:rsidP="00604536">
      <w:pPr>
        <w:spacing w:line="360" w:lineRule="auto"/>
        <w:rPr>
          <w:rFonts w:ascii="Arial" w:hAnsi="Arial" w:cs="Arial"/>
        </w:rPr>
      </w:pPr>
      <w:r w:rsidRPr="00040936">
        <w:rPr>
          <w:rFonts w:ascii="Arial" w:hAnsi="Arial" w:cs="Arial"/>
        </w:rPr>
        <w:tab/>
      </w:r>
    </w:p>
    <w:p w14:paraId="0544BC1D" w14:textId="66301114" w:rsidR="00604536" w:rsidRPr="00040936" w:rsidRDefault="00604536" w:rsidP="00604536">
      <w:pPr>
        <w:spacing w:line="360" w:lineRule="auto"/>
        <w:rPr>
          <w:rFonts w:ascii="Arial" w:hAnsi="Arial" w:cs="Arial"/>
        </w:rPr>
      </w:pPr>
      <w:r>
        <w:rPr>
          <w:rFonts w:ascii="Arial" w:hAnsi="Arial" w:cs="Arial"/>
        </w:rPr>
        <w:t>1</w:t>
      </w:r>
      <w:r w:rsidR="00F40FAC">
        <w:rPr>
          <w:rFonts w:ascii="Arial" w:hAnsi="Arial" w:cs="Arial"/>
        </w:rPr>
        <w:t>0</w:t>
      </w:r>
      <w:r>
        <w:rPr>
          <w:rFonts w:ascii="Arial" w:hAnsi="Arial" w:cs="Arial"/>
        </w:rPr>
        <w:t xml:space="preserve">.2. </w:t>
      </w:r>
      <w:r w:rsidRPr="00040936">
        <w:rPr>
          <w:rFonts w:ascii="Arial" w:hAnsi="Arial" w:cs="Arial"/>
        </w:rPr>
        <w:t xml:space="preserve">Tätä </w:t>
      </w:r>
      <w:r w:rsidRPr="00600485">
        <w:rPr>
          <w:rFonts w:ascii="Arial" w:hAnsi="Arial" w:cs="Arial"/>
        </w:rPr>
        <w:t>Sopimusta</w:t>
      </w:r>
      <w:r w:rsidRPr="00040936">
        <w:rPr>
          <w:rFonts w:ascii="Arial" w:hAnsi="Arial" w:cs="Arial"/>
        </w:rPr>
        <w:t xml:space="preserve"> on laadittu kaksi samasanaista kappaletta, yksi kullekin </w:t>
      </w:r>
      <w:r w:rsidRPr="00600485">
        <w:rPr>
          <w:rFonts w:ascii="Arial" w:hAnsi="Arial" w:cs="Arial"/>
        </w:rPr>
        <w:t>Osapuolelle</w:t>
      </w:r>
      <w:r w:rsidRPr="00040936">
        <w:rPr>
          <w:rFonts w:ascii="Arial" w:hAnsi="Arial" w:cs="Arial"/>
        </w:rPr>
        <w:t>.</w:t>
      </w:r>
    </w:p>
    <w:p w14:paraId="38F15B89" w14:textId="77777777" w:rsidR="00604536" w:rsidRDefault="00604536" w:rsidP="00604536">
      <w:pPr>
        <w:rPr>
          <w:rFonts w:ascii="Arial" w:hAnsi="Arial" w:cs="Arial"/>
        </w:rPr>
      </w:pPr>
    </w:p>
    <w:p w14:paraId="6397AD0F" w14:textId="77777777" w:rsidR="00D163F6" w:rsidRPr="0055201D" w:rsidRDefault="00D163F6" w:rsidP="00D163F6">
      <w:pPr>
        <w:spacing w:before="120"/>
        <w:rPr>
          <w:rFonts w:ascii="Helvetica" w:hAnsi="Helvetica" w:cs="Arial"/>
        </w:rPr>
      </w:pPr>
      <w:bookmarkStart w:id="1" w:name="_Hlk92372323"/>
      <w:r w:rsidRPr="00FC376E">
        <w:rPr>
          <w:rFonts w:ascii="Helvetica" w:hAnsi="Helvetica" w:cs="Arial"/>
        </w:rPr>
        <w:t>[</w:t>
      </w:r>
      <w:r w:rsidRPr="00FC376E">
        <w:rPr>
          <w:rFonts w:ascii="Helvetica" w:hAnsi="Helvetica" w:cs="Arial"/>
          <w:highlight w:val="lightGray"/>
        </w:rPr>
        <w:t>Paikka</w:t>
      </w:r>
      <w:r w:rsidRPr="00FC376E">
        <w:rPr>
          <w:rFonts w:ascii="Helvetica" w:hAnsi="Helvetica" w:cs="Arial"/>
        </w:rPr>
        <w:t>], [</w:t>
      </w:r>
      <w:proofErr w:type="spellStart"/>
      <w:r w:rsidRPr="00FC376E">
        <w:rPr>
          <w:rFonts w:ascii="Helvetica" w:hAnsi="Helvetica" w:cs="Arial"/>
          <w:highlight w:val="lightGray"/>
        </w:rPr>
        <w:t>pp.</w:t>
      </w:r>
      <w:proofErr w:type="gramStart"/>
      <w:r w:rsidRPr="00FC376E">
        <w:rPr>
          <w:rFonts w:ascii="Helvetica" w:hAnsi="Helvetica" w:cs="Arial"/>
          <w:highlight w:val="lightGray"/>
        </w:rPr>
        <w:t>kk.vvvv</w:t>
      </w:r>
      <w:proofErr w:type="spellEnd"/>
      <w:proofErr w:type="gramEnd"/>
      <w:r w:rsidRPr="00FC376E">
        <w:rPr>
          <w:rFonts w:ascii="Helvetica" w:hAnsi="Helvetica" w:cs="Arial"/>
        </w:rPr>
        <w:t>]</w:t>
      </w:r>
      <w:r w:rsidRPr="00FC376E">
        <w:rPr>
          <w:rFonts w:ascii="Helvetica" w:hAnsi="Helvetica" w:cs="Arial"/>
        </w:rPr>
        <w:tab/>
      </w:r>
      <w:r w:rsidRPr="0055201D">
        <w:rPr>
          <w:rFonts w:ascii="Helvetica" w:hAnsi="Helvetica" w:cs="Arial"/>
        </w:rPr>
        <w:tab/>
      </w:r>
      <w:bookmarkEnd w:id="1"/>
      <w:r w:rsidRPr="0055201D">
        <w:rPr>
          <w:rFonts w:ascii="Helvetica" w:hAnsi="Helvetica" w:cs="Arial"/>
        </w:rPr>
        <w:tab/>
      </w:r>
      <w:r w:rsidRPr="0055201D">
        <w:rPr>
          <w:rFonts w:ascii="Helvetica" w:hAnsi="Helvetica" w:cs="Arial"/>
        </w:rPr>
        <w:tab/>
      </w:r>
      <w:r w:rsidRPr="00FC376E">
        <w:rPr>
          <w:rFonts w:ascii="Helvetica" w:hAnsi="Helvetica" w:cs="Arial"/>
        </w:rPr>
        <w:t>[</w:t>
      </w:r>
      <w:r w:rsidRPr="00FC376E">
        <w:rPr>
          <w:rFonts w:ascii="Helvetica" w:hAnsi="Helvetica" w:cs="Arial"/>
          <w:highlight w:val="lightGray"/>
        </w:rPr>
        <w:t>Paikka</w:t>
      </w:r>
      <w:r w:rsidRPr="00FC376E">
        <w:rPr>
          <w:rFonts w:ascii="Helvetica" w:hAnsi="Helvetica" w:cs="Arial"/>
        </w:rPr>
        <w:t>], [</w:t>
      </w:r>
      <w:proofErr w:type="spellStart"/>
      <w:r w:rsidRPr="00FC376E">
        <w:rPr>
          <w:rFonts w:ascii="Helvetica" w:hAnsi="Helvetica" w:cs="Arial"/>
          <w:highlight w:val="lightGray"/>
        </w:rPr>
        <w:t>pp.kk.vvvv</w:t>
      </w:r>
      <w:proofErr w:type="spellEnd"/>
      <w:r w:rsidRPr="00FC376E">
        <w:rPr>
          <w:rFonts w:ascii="Helvetica" w:hAnsi="Helvetica" w:cs="Arial"/>
        </w:rPr>
        <w:t>]</w:t>
      </w:r>
    </w:p>
    <w:p w14:paraId="4CD6F6C9" w14:textId="77777777" w:rsidR="00D163F6" w:rsidRPr="0055201D" w:rsidRDefault="00D163F6" w:rsidP="00D163F6">
      <w:pPr>
        <w:spacing w:before="120"/>
        <w:rPr>
          <w:rFonts w:ascii="Helvetica" w:hAnsi="Helvetica" w:cs="Arial"/>
        </w:rPr>
      </w:pPr>
    </w:p>
    <w:p w14:paraId="6DC64ACB" w14:textId="76E0D71D" w:rsidR="00D163F6" w:rsidRPr="0055201D" w:rsidRDefault="00D163F6" w:rsidP="00D163F6">
      <w:pPr>
        <w:spacing w:before="120"/>
        <w:rPr>
          <w:rFonts w:ascii="Helvetica" w:hAnsi="Helvetica" w:cs="Arial"/>
        </w:rPr>
      </w:pPr>
      <w:r>
        <w:rPr>
          <w:rFonts w:ascii="Helvetica" w:hAnsi="Helvetica" w:cs="Arial"/>
        </w:rPr>
        <w:t>Suunnittelija</w:t>
      </w:r>
      <w:r w:rsidRPr="0055201D">
        <w:rPr>
          <w:rFonts w:ascii="Helvetica" w:hAnsi="Helvetica" w:cs="Arial"/>
        </w:rPr>
        <w:t>:</w:t>
      </w:r>
      <w:r>
        <w:rPr>
          <w:rFonts w:ascii="Helvetica" w:hAnsi="Helvetica" w:cs="Arial"/>
        </w:rPr>
        <w:t xml:space="preserve"> </w:t>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t>Asiakas</w:t>
      </w:r>
      <w:r w:rsidRPr="0055201D">
        <w:rPr>
          <w:rFonts w:ascii="Helvetica" w:hAnsi="Helvetica" w:cs="Arial"/>
        </w:rPr>
        <w:t>:</w:t>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r>
    </w:p>
    <w:p w14:paraId="6B303C6A" w14:textId="77777777" w:rsidR="00D163F6" w:rsidRPr="0055201D" w:rsidRDefault="00D163F6" w:rsidP="00D163F6">
      <w:pPr>
        <w:spacing w:before="120"/>
        <w:rPr>
          <w:rFonts w:ascii="Helvetica" w:hAnsi="Helvetica" w:cs="Arial"/>
        </w:rPr>
      </w:pPr>
    </w:p>
    <w:p w14:paraId="348A934A" w14:textId="77777777" w:rsidR="00D163F6" w:rsidRPr="0055201D" w:rsidRDefault="00D163F6" w:rsidP="00D163F6">
      <w:pPr>
        <w:spacing w:before="120"/>
        <w:rPr>
          <w:rFonts w:ascii="Helvetica" w:hAnsi="Helvetica" w:cs="Arial"/>
        </w:rPr>
      </w:pPr>
      <w:r w:rsidRPr="0055201D">
        <w:rPr>
          <w:rFonts w:ascii="Helvetica" w:hAnsi="Helvetica" w:cs="Arial"/>
        </w:rPr>
        <w:t>________________________</w:t>
      </w:r>
      <w:r w:rsidRPr="0055201D">
        <w:rPr>
          <w:rFonts w:ascii="Helvetica" w:hAnsi="Helvetica" w:cs="Arial"/>
        </w:rPr>
        <w:tab/>
      </w:r>
      <w:r w:rsidRPr="0055201D">
        <w:rPr>
          <w:rFonts w:ascii="Helvetica" w:hAnsi="Helvetica" w:cs="Arial"/>
        </w:rPr>
        <w:tab/>
      </w:r>
      <w:r w:rsidRPr="0055201D">
        <w:rPr>
          <w:rFonts w:ascii="Helvetica" w:hAnsi="Helvetica" w:cs="Arial"/>
        </w:rPr>
        <w:tab/>
        <w:t>_______________________</w:t>
      </w:r>
    </w:p>
    <w:p w14:paraId="43413D33" w14:textId="77777777" w:rsidR="00D163F6" w:rsidRPr="0055201D" w:rsidRDefault="00D163F6" w:rsidP="00D163F6">
      <w:pPr>
        <w:spacing w:before="120"/>
        <w:rPr>
          <w:rFonts w:ascii="Helvetica" w:hAnsi="Helvetica" w:cs="Arial"/>
        </w:rPr>
      </w:pPr>
      <w:r w:rsidRPr="0055201D">
        <w:rPr>
          <w:rFonts w:ascii="Helvetica" w:hAnsi="Helvetica" w:cs="Arial"/>
        </w:rPr>
        <w:t>[</w:t>
      </w:r>
      <w:r w:rsidRPr="0055201D">
        <w:rPr>
          <w:rFonts w:ascii="Helvetica" w:hAnsi="Helvetica" w:cs="Arial"/>
          <w:highlight w:val="lightGray"/>
        </w:rPr>
        <w:t>Nimi</w:t>
      </w:r>
      <w:r w:rsidRPr="0055201D">
        <w:rPr>
          <w:rFonts w:ascii="Helvetica" w:hAnsi="Helvetica" w:cs="Arial"/>
        </w:rPr>
        <w:t>]</w:t>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t>[</w:t>
      </w:r>
      <w:r w:rsidRPr="0055201D">
        <w:rPr>
          <w:rFonts w:ascii="Helvetica" w:hAnsi="Helvetica" w:cs="Arial"/>
          <w:highlight w:val="lightGray"/>
        </w:rPr>
        <w:t>Nimi</w:t>
      </w:r>
      <w:r w:rsidRPr="0055201D">
        <w:rPr>
          <w:rFonts w:ascii="Helvetica" w:hAnsi="Helvetica" w:cs="Arial"/>
        </w:rPr>
        <w:t>]</w:t>
      </w:r>
    </w:p>
    <w:p w14:paraId="38D593A9" w14:textId="77777777" w:rsidR="00D163F6" w:rsidRPr="0055201D" w:rsidRDefault="00D163F6" w:rsidP="00D163F6">
      <w:pPr>
        <w:spacing w:before="120"/>
        <w:rPr>
          <w:rFonts w:ascii="Helvetica" w:hAnsi="Helvetica" w:cs="Helvetica"/>
        </w:rPr>
      </w:pPr>
      <w:r w:rsidRPr="0055201D">
        <w:rPr>
          <w:rFonts w:ascii="Helvetica" w:hAnsi="Helvetica" w:cs="Arial"/>
        </w:rPr>
        <w:t>[</w:t>
      </w:r>
      <w:r w:rsidRPr="0055201D">
        <w:rPr>
          <w:rFonts w:ascii="Helvetica" w:hAnsi="Helvetica" w:cs="Arial"/>
          <w:highlight w:val="lightGray"/>
        </w:rPr>
        <w:t>Asema</w:t>
      </w:r>
      <w:r w:rsidRPr="0055201D">
        <w:rPr>
          <w:rFonts w:ascii="Helvetica" w:hAnsi="Helvetica" w:cs="Arial"/>
        </w:rPr>
        <w:t>]</w:t>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t>[</w:t>
      </w:r>
      <w:r w:rsidRPr="0055201D">
        <w:rPr>
          <w:rFonts w:ascii="Helvetica" w:hAnsi="Helvetica" w:cs="Arial"/>
          <w:highlight w:val="lightGray"/>
        </w:rPr>
        <w:t>Asema</w:t>
      </w:r>
      <w:r w:rsidRPr="0055201D">
        <w:rPr>
          <w:rFonts w:ascii="Helvetica" w:hAnsi="Helvetica" w:cs="Arial"/>
        </w:rPr>
        <w:t>]</w:t>
      </w:r>
    </w:p>
    <w:p w14:paraId="39E6426A" w14:textId="67B934A6" w:rsidR="00604536" w:rsidRDefault="00604536" w:rsidP="006002DF">
      <w:pPr>
        <w:rPr>
          <w:rFonts w:ascii="Arial" w:hAnsi="Arial" w:cs="Arial"/>
        </w:rPr>
      </w:pPr>
    </w:p>
    <w:p w14:paraId="4725B8F8" w14:textId="0D35D4D1" w:rsidR="002D2732" w:rsidRDefault="002D2732" w:rsidP="006002DF">
      <w:pPr>
        <w:rPr>
          <w:rFonts w:ascii="Arial" w:hAnsi="Arial" w:cs="Arial"/>
        </w:rPr>
      </w:pPr>
    </w:p>
    <w:p w14:paraId="65321DC8" w14:textId="4EAD62EA" w:rsidR="002D2732" w:rsidRDefault="002D2732" w:rsidP="006002DF">
      <w:pPr>
        <w:rPr>
          <w:rFonts w:ascii="Arial" w:hAnsi="Arial" w:cs="Arial"/>
        </w:rPr>
      </w:pPr>
    </w:p>
    <w:p w14:paraId="6CB87C01" w14:textId="5F4B2822" w:rsidR="002D2732" w:rsidRDefault="002D2732" w:rsidP="006002DF">
      <w:pPr>
        <w:rPr>
          <w:rFonts w:ascii="Arial" w:hAnsi="Arial" w:cs="Arial"/>
        </w:rPr>
      </w:pPr>
      <w:r>
        <w:rPr>
          <w:rFonts w:ascii="Arial" w:hAnsi="Arial" w:cs="Arial"/>
        </w:rPr>
        <w:t xml:space="preserve">LIITTEET </w:t>
      </w:r>
    </w:p>
    <w:p w14:paraId="614F862D" w14:textId="5EEDFFFF" w:rsidR="002D2732" w:rsidRDefault="002D2732" w:rsidP="006002DF">
      <w:pPr>
        <w:rPr>
          <w:rFonts w:ascii="Arial" w:hAnsi="Arial" w:cs="Arial"/>
        </w:rPr>
      </w:pPr>
      <w:r>
        <w:rPr>
          <w:rFonts w:ascii="Arial" w:hAnsi="Arial" w:cs="Arial"/>
        </w:rPr>
        <w:t>Liite 1 Malli</w:t>
      </w:r>
    </w:p>
    <w:p w14:paraId="6B82C648" w14:textId="56C12282" w:rsidR="002D2732" w:rsidRPr="006002DF" w:rsidRDefault="002D2732" w:rsidP="006002DF">
      <w:pPr>
        <w:rPr>
          <w:rFonts w:ascii="Arial" w:hAnsi="Arial" w:cs="Arial"/>
        </w:rPr>
      </w:pPr>
      <w:r>
        <w:rPr>
          <w:rFonts w:ascii="Arial" w:hAnsi="Arial" w:cs="Arial"/>
        </w:rPr>
        <w:t>Liite 2 Konsulttitoiminnan yleiset sopimusehdot KSE 2013</w:t>
      </w:r>
    </w:p>
    <w:sectPr w:rsidR="002D2732" w:rsidRPr="006002DF" w:rsidSect="00982F7C">
      <w:headerReference w:type="even" r:id="rId10"/>
      <w:headerReference w:type="default" r:id="rId11"/>
      <w:footerReference w:type="default" r:id="rId12"/>
      <w:headerReference w:type="first" r:id="rId13"/>
      <w:pgSz w:w="11906" w:h="16838"/>
      <w:pgMar w:top="720" w:right="720" w:bottom="720" w:left="720" w:header="624"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2A8F" w14:textId="77777777" w:rsidR="00642CE7" w:rsidRDefault="00642CE7" w:rsidP="00F61110">
      <w:r>
        <w:separator/>
      </w:r>
    </w:p>
  </w:endnote>
  <w:endnote w:type="continuationSeparator" w:id="0">
    <w:p w14:paraId="17FDBEFA" w14:textId="77777777" w:rsidR="00642CE7" w:rsidRDefault="00642CE7" w:rsidP="00F6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rnamo">
    <w:altName w:val="Calibri"/>
    <w:panose1 w:val="02010503040101010204"/>
    <w:charset w:val="00"/>
    <w:family w:val="modern"/>
    <w:notTrueType/>
    <w:pitch w:val="variable"/>
    <w:sig w:usb0="00000003" w:usb1="00000006"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A820" w14:textId="77777777" w:rsidR="003B72FF" w:rsidRDefault="003B72FF" w:rsidP="00C103A6">
    <w:pPr>
      <w:rPr>
        <w:rFonts w:ascii="Ornamo" w:hAnsi="Ornamo" w:cs="Segoe UI"/>
        <w:color w:val="000000" w:themeColor="text1"/>
        <w:sz w:val="15"/>
        <w:szCs w:val="15"/>
        <w:lang w:val="en-US"/>
      </w:rPr>
    </w:pPr>
  </w:p>
  <w:p w14:paraId="1A6120F7" w14:textId="23CCAA65" w:rsidR="006F21E2" w:rsidRPr="006F21E2" w:rsidRDefault="00406E3C" w:rsidP="00C103A6">
    <w:pPr>
      <w:rPr>
        <w:rFonts w:ascii="Ornamo" w:hAnsi="Ornamo" w:cs="Segoe UI"/>
        <w:color w:val="000000" w:themeColor="text1"/>
        <w:sz w:val="15"/>
        <w:szCs w:val="15"/>
        <w:lang w:val="en-US"/>
      </w:rPr>
    </w:pPr>
    <w:proofErr w:type="spellStart"/>
    <w:r>
      <w:rPr>
        <w:rFonts w:ascii="Ornamo" w:hAnsi="Ornamo" w:cs="Segoe UI"/>
        <w:color w:val="000000" w:themeColor="text1"/>
        <w:sz w:val="15"/>
        <w:szCs w:val="15"/>
        <w:lang w:val="en-US"/>
      </w:rPr>
      <w:t>Suunnittelusopimus</w:t>
    </w:r>
    <w:proofErr w:type="spellEnd"/>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t xml:space="preserve">                        </w:t>
    </w:r>
    <w:r w:rsidR="00693465">
      <w:rPr>
        <w:rFonts w:ascii="Ornamo" w:hAnsi="Ornamo" w:cs="Segoe UI"/>
        <w:color w:val="000000" w:themeColor="text1"/>
        <w:sz w:val="15"/>
        <w:szCs w:val="15"/>
        <w:lang w:val="en-US"/>
      </w:rPr>
      <w:t xml:space="preserve"> </w:t>
    </w:r>
    <w:r w:rsidR="00091380">
      <w:rPr>
        <w:rFonts w:ascii="Ornamo" w:hAnsi="Ornamo" w:cs="Segoe UI"/>
        <w:color w:val="000000" w:themeColor="text1"/>
        <w:sz w:val="15"/>
        <w:szCs w:val="15"/>
        <w:lang w:val="en-US"/>
      </w:rPr>
      <w:t>LUOTTAMUKSELLINEN</w:t>
    </w:r>
  </w:p>
  <w:p w14:paraId="294FB536" w14:textId="77777777" w:rsidR="00C103A6" w:rsidRPr="006F21E2" w:rsidRDefault="00C103A6" w:rsidP="00C103A6">
    <w:pPr>
      <w:rPr>
        <w:rFonts w:ascii="Ornamo" w:hAnsi="Ornamo" w:cs="Segoe UI"/>
        <w:color w:val="000000" w:themeColor="text1"/>
        <w:sz w:val="15"/>
        <w:szCs w:val="15"/>
        <w:lang w:val="en-US"/>
      </w:rPr>
    </w:pPr>
  </w:p>
  <w:p w14:paraId="14497CA1" w14:textId="77777777" w:rsidR="00C103A6" w:rsidRPr="00D6266E" w:rsidRDefault="00C103A6">
    <w:pPr>
      <w:pStyle w:val="Alatunnist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8A421" w14:textId="77777777" w:rsidR="00642CE7" w:rsidRDefault="00642CE7" w:rsidP="00F61110">
      <w:r>
        <w:separator/>
      </w:r>
    </w:p>
  </w:footnote>
  <w:footnote w:type="continuationSeparator" w:id="0">
    <w:p w14:paraId="51A24F99" w14:textId="77777777" w:rsidR="00642CE7" w:rsidRDefault="00642CE7" w:rsidP="00F61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268316383"/>
      <w:docPartObj>
        <w:docPartGallery w:val="Page Numbers (Top of Page)"/>
        <w:docPartUnique/>
      </w:docPartObj>
    </w:sdtPr>
    <w:sdtEndPr>
      <w:rPr>
        <w:rStyle w:val="Sivunumero"/>
      </w:rPr>
    </w:sdtEndPr>
    <w:sdtContent>
      <w:p w14:paraId="79C87D41" w14:textId="77777777" w:rsidR="00784E1E" w:rsidRDefault="00784E1E" w:rsidP="00E318D6">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sidR="00090A75">
          <w:rPr>
            <w:rStyle w:val="Sivunumero"/>
            <w:noProof/>
          </w:rPr>
          <w:t>2</w:t>
        </w:r>
        <w:r>
          <w:rPr>
            <w:rStyle w:val="Sivunumero"/>
          </w:rPr>
          <w:fldChar w:fldCharType="end"/>
        </w:r>
      </w:p>
    </w:sdtContent>
  </w:sdt>
  <w:tbl>
    <w:tblPr>
      <w:tblStyle w:val="Yksinkertainentaulukko3"/>
      <w:tblW w:w="0" w:type="auto"/>
      <w:shd w:val="clear" w:color="auto" w:fill="FFFFFF" w:themeFill="background1"/>
      <w:tblLayout w:type="fixed"/>
      <w:tblLook w:val="0400" w:firstRow="0" w:lastRow="0" w:firstColumn="0" w:lastColumn="0" w:noHBand="0" w:noVBand="1"/>
    </w:tblPr>
    <w:tblGrid>
      <w:gridCol w:w="2614"/>
    </w:tblGrid>
    <w:tr w:rsidR="00C103A6" w:rsidRPr="003A7B90" w14:paraId="37C59689" w14:textId="77777777" w:rsidTr="00395F45">
      <w:trPr>
        <w:cnfStyle w:val="000000100000" w:firstRow="0" w:lastRow="0" w:firstColumn="0" w:lastColumn="0" w:oddVBand="0" w:evenVBand="0" w:oddHBand="1" w:evenHBand="0" w:firstRowFirstColumn="0" w:firstRowLastColumn="0" w:lastRowFirstColumn="0" w:lastRowLastColumn="0"/>
      </w:trPr>
      <w:tc>
        <w:tcPr>
          <w:tcW w:w="2614" w:type="dxa"/>
          <w:shd w:val="clear" w:color="auto" w:fill="FFFFFF" w:themeFill="background1"/>
        </w:tcPr>
        <w:p w14:paraId="1B7A240C" w14:textId="77777777" w:rsidR="00C103A6" w:rsidRPr="003A7B90" w:rsidRDefault="00C103A6" w:rsidP="00C103A6">
          <w:pPr>
            <w:ind w:left="-113"/>
            <w:rPr>
              <w:rFonts w:ascii="Ornamo" w:hAnsi="Ornamo" w:cs="Arial"/>
              <w:color w:val="202122"/>
              <w:sz w:val="22"/>
              <w:szCs w:val="22"/>
              <w:shd w:val="clear" w:color="auto" w:fill="FFFFFF"/>
            </w:rPr>
          </w:pPr>
          <w:r>
            <w:rPr>
              <w:rFonts w:ascii="Ornamo" w:hAnsi="Ornamo" w:cs="Arial"/>
              <w:noProof/>
              <w:color w:val="202122"/>
              <w:sz w:val="22"/>
              <w:szCs w:val="22"/>
              <w:shd w:val="clear" w:color="auto" w:fill="FFFFFF"/>
            </w:rPr>
            <w:drawing>
              <wp:inline distT="0" distB="0" distL="0" distR="0" wp14:anchorId="02E08DD6" wp14:editId="7BADFF57">
                <wp:extent cx="1522730" cy="453390"/>
                <wp:effectExtent l="0" t="0" r="1270" b="381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22730" cy="453390"/>
                        </a:xfrm>
                        <a:prstGeom prst="rect">
                          <a:avLst/>
                        </a:prstGeom>
                      </pic:spPr>
                    </pic:pic>
                  </a:graphicData>
                </a:graphic>
              </wp:inline>
            </w:drawing>
          </w:r>
        </w:p>
      </w:tc>
    </w:tr>
  </w:tbl>
  <w:p w14:paraId="322CC5C2" w14:textId="77777777" w:rsidR="00784E1E" w:rsidRDefault="00784E1E" w:rsidP="00784E1E">
    <w:pPr>
      <w:pStyle w:val="Yltunniste"/>
      <w:ind w:right="360"/>
    </w:pPr>
  </w:p>
  <w:p w14:paraId="7AAB81F5" w14:textId="77777777" w:rsidR="00831924" w:rsidRDefault="00831924" w:rsidP="00784E1E">
    <w:pPr>
      <w:pStyle w:val="Yltunniste"/>
      <w:ind w:right="360"/>
    </w:pPr>
  </w:p>
  <w:p w14:paraId="20A59615" w14:textId="77777777" w:rsidR="00831924" w:rsidRDefault="00831924" w:rsidP="00784E1E">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Fonts w:ascii="Ornamo" w:hAnsi="Ornamo"/>
        <w:sz w:val="22"/>
        <w:szCs w:val="22"/>
      </w:rPr>
      <w:id w:val="16743782"/>
      <w:docPartObj>
        <w:docPartGallery w:val="Page Numbers (Top of Page)"/>
        <w:docPartUnique/>
      </w:docPartObj>
    </w:sdtPr>
    <w:sdtEndPr>
      <w:rPr>
        <w:rStyle w:val="Sivunumero"/>
      </w:rPr>
    </w:sdtEndPr>
    <w:sdtContent>
      <w:p w14:paraId="17AC62C2" w14:textId="77777777" w:rsidR="00E318D6" w:rsidRPr="00E318D6" w:rsidRDefault="00E318D6" w:rsidP="001E7BAF">
        <w:pPr>
          <w:pStyle w:val="Yltunniste"/>
          <w:framePr w:wrap="none" w:vAnchor="text" w:hAnchor="margin" w:xAlign="right" w:y="1"/>
          <w:rPr>
            <w:rStyle w:val="Sivunumero"/>
            <w:rFonts w:ascii="Ornamo" w:hAnsi="Ornamo"/>
            <w:sz w:val="22"/>
            <w:szCs w:val="22"/>
          </w:rPr>
        </w:pPr>
        <w:r w:rsidRPr="00E318D6">
          <w:rPr>
            <w:rStyle w:val="Sivunumero"/>
            <w:rFonts w:ascii="Ornamo" w:hAnsi="Ornamo"/>
            <w:sz w:val="22"/>
            <w:szCs w:val="22"/>
          </w:rPr>
          <w:fldChar w:fldCharType="begin"/>
        </w:r>
        <w:r w:rsidRPr="00E318D6">
          <w:rPr>
            <w:rStyle w:val="Sivunumero"/>
            <w:rFonts w:ascii="Ornamo" w:hAnsi="Ornamo"/>
            <w:sz w:val="22"/>
            <w:szCs w:val="22"/>
          </w:rPr>
          <w:instrText xml:space="preserve"> PAGE </w:instrText>
        </w:r>
        <w:r w:rsidRPr="00E318D6">
          <w:rPr>
            <w:rStyle w:val="Sivunumero"/>
            <w:rFonts w:ascii="Ornamo" w:hAnsi="Ornamo"/>
            <w:sz w:val="22"/>
            <w:szCs w:val="22"/>
          </w:rPr>
          <w:fldChar w:fldCharType="separate"/>
        </w:r>
        <w:r w:rsidRPr="00E318D6">
          <w:rPr>
            <w:rStyle w:val="Sivunumero"/>
            <w:rFonts w:ascii="Ornamo" w:hAnsi="Ornamo"/>
            <w:noProof/>
            <w:sz w:val="22"/>
            <w:szCs w:val="22"/>
          </w:rPr>
          <w:t>1</w:t>
        </w:r>
        <w:r w:rsidRPr="00E318D6">
          <w:rPr>
            <w:rStyle w:val="Sivunumero"/>
            <w:rFonts w:ascii="Ornamo" w:hAnsi="Ornamo"/>
            <w:sz w:val="22"/>
            <w:szCs w:val="22"/>
          </w:rPr>
          <w:fldChar w:fldCharType="end"/>
        </w:r>
      </w:p>
    </w:sdtContent>
  </w:sdt>
  <w:tbl>
    <w:tblPr>
      <w:tblStyle w:val="Yksinkertainentaulukko3"/>
      <w:tblW w:w="0" w:type="auto"/>
      <w:shd w:val="clear" w:color="auto" w:fill="FFFFFF" w:themeFill="background1"/>
      <w:tblLayout w:type="fixed"/>
      <w:tblLook w:val="0400" w:firstRow="0" w:lastRow="0" w:firstColumn="0" w:lastColumn="0" w:noHBand="0" w:noVBand="1"/>
    </w:tblPr>
    <w:tblGrid>
      <w:gridCol w:w="2614"/>
    </w:tblGrid>
    <w:tr w:rsidR="00090A75" w:rsidRPr="003A7B90" w14:paraId="24F8A932" w14:textId="77777777" w:rsidTr="009D6D52">
      <w:trPr>
        <w:cnfStyle w:val="000000100000" w:firstRow="0" w:lastRow="0" w:firstColumn="0" w:lastColumn="0" w:oddVBand="0" w:evenVBand="0" w:oddHBand="1" w:evenHBand="0" w:firstRowFirstColumn="0" w:firstRowLastColumn="0" w:lastRowFirstColumn="0" w:lastRowLastColumn="0"/>
      </w:trPr>
      <w:tc>
        <w:tcPr>
          <w:tcW w:w="2614" w:type="dxa"/>
          <w:shd w:val="clear" w:color="auto" w:fill="FFFFFF" w:themeFill="background1"/>
        </w:tcPr>
        <w:p w14:paraId="4B555DB4" w14:textId="77777777" w:rsidR="00090A75" w:rsidRPr="00E318D6" w:rsidRDefault="00090A75" w:rsidP="005E737E">
          <w:pPr>
            <w:ind w:left="-113" w:right="360"/>
            <w:rPr>
              <w:rFonts w:ascii="Ornamo" w:hAnsi="Ornamo" w:cs="Arial"/>
              <w:color w:val="202122"/>
              <w:sz w:val="22"/>
              <w:szCs w:val="22"/>
              <w:shd w:val="clear" w:color="auto" w:fill="FFFFFF"/>
            </w:rPr>
          </w:pPr>
          <w:r>
            <w:rPr>
              <w:rFonts w:ascii="Ornamo" w:hAnsi="Ornamo" w:cs="Arial"/>
              <w:noProof/>
              <w:color w:val="202122"/>
              <w:sz w:val="22"/>
              <w:szCs w:val="22"/>
              <w:shd w:val="clear" w:color="auto" w:fill="FFFFFF"/>
            </w:rPr>
            <w:drawing>
              <wp:inline distT="0" distB="0" distL="0" distR="0" wp14:anchorId="5D299A14" wp14:editId="2981DA90">
                <wp:extent cx="1522730" cy="453390"/>
                <wp:effectExtent l="0" t="0" r="1270" b="381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22730" cy="453390"/>
                        </a:xfrm>
                        <a:prstGeom prst="rect">
                          <a:avLst/>
                        </a:prstGeom>
                      </pic:spPr>
                    </pic:pic>
                  </a:graphicData>
                </a:graphic>
              </wp:inline>
            </w:drawing>
          </w:r>
        </w:p>
      </w:tc>
    </w:tr>
  </w:tbl>
  <w:p w14:paraId="727F9EBB" w14:textId="77777777" w:rsidR="0033532D" w:rsidRDefault="0033532D" w:rsidP="008E22E0">
    <w:pPr>
      <w:pStyle w:val="Yltunniste"/>
      <w:rPr>
        <w:sz w:val="22"/>
        <w:szCs w:val="22"/>
      </w:rPr>
    </w:pPr>
  </w:p>
  <w:p w14:paraId="24F95549" w14:textId="77777777" w:rsidR="00090A75" w:rsidRDefault="00090A75" w:rsidP="008E22E0">
    <w:pPr>
      <w:pStyle w:val="Yltunniste"/>
      <w:rPr>
        <w:sz w:val="22"/>
        <w:szCs w:val="22"/>
      </w:rPr>
    </w:pPr>
  </w:p>
  <w:p w14:paraId="0C4993FC" w14:textId="77777777" w:rsidR="00F20033" w:rsidRPr="003A7B90" w:rsidRDefault="00F20033" w:rsidP="008E22E0">
    <w:pPr>
      <w:pStyle w:val="Yltunniste"/>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A2F4" w14:textId="77777777" w:rsidR="00090A75" w:rsidRDefault="00090A75" w:rsidP="00090A75">
    <w:pPr>
      <w:pStyle w:val="Yltunniste"/>
    </w:pPr>
  </w:p>
  <w:p w14:paraId="3E114A2D" w14:textId="77777777" w:rsidR="005E737E" w:rsidRDefault="005E737E" w:rsidP="00090A75">
    <w:pPr>
      <w:pStyle w:val="Yltunniste"/>
    </w:pPr>
  </w:p>
  <w:p w14:paraId="38576A87" w14:textId="77777777" w:rsidR="005E737E" w:rsidRDefault="005E737E" w:rsidP="00090A75">
    <w:pPr>
      <w:pStyle w:val="Yltunniste"/>
    </w:pPr>
  </w:p>
  <w:p w14:paraId="0C9E9024" w14:textId="77777777" w:rsidR="005E737E" w:rsidRDefault="005E737E" w:rsidP="00090A75">
    <w:pPr>
      <w:pStyle w:val="Yltunniste"/>
    </w:pPr>
  </w:p>
  <w:p w14:paraId="3A0C796A" w14:textId="129462D4" w:rsidR="005E737E" w:rsidRDefault="005E737E" w:rsidP="00090A75">
    <w:pPr>
      <w:pStyle w:val="Yltunniste"/>
    </w:pPr>
  </w:p>
  <w:p w14:paraId="0B9AA42A" w14:textId="5C2671AC" w:rsidR="005E737E" w:rsidRPr="00090A75" w:rsidRDefault="00982F7C" w:rsidP="00090A75">
    <w:pPr>
      <w:pStyle w:val="Yltunniste"/>
    </w:pPr>
    <w:r>
      <w:rPr>
        <w:noProof/>
      </w:rPr>
      <w:drawing>
        <wp:inline distT="0" distB="0" distL="0" distR="0" wp14:anchorId="49E3CA65" wp14:editId="17C5171E">
          <wp:extent cx="6638925" cy="4873016"/>
          <wp:effectExtent l="0" t="0" r="0" b="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pic:cNvPicPr/>
                </pic:nvPicPr>
                <pic:blipFill>
                  <a:blip r:embed="rId1">
                    <a:extLst>
                      <a:ext uri="{28A0092B-C50C-407E-A947-70E740481C1C}">
                        <a14:useLocalDpi xmlns:a14="http://schemas.microsoft.com/office/drawing/2010/main" val="0"/>
                      </a:ext>
                    </a:extLst>
                  </a:blip>
                  <a:stretch>
                    <a:fillRect/>
                  </a:stretch>
                </pic:blipFill>
                <pic:spPr>
                  <a:xfrm>
                    <a:off x="0" y="0"/>
                    <a:ext cx="6654060" cy="4884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A33"/>
    <w:multiLevelType w:val="hybridMultilevel"/>
    <w:tmpl w:val="D23A9984"/>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23D11B9"/>
    <w:multiLevelType w:val="hybridMultilevel"/>
    <w:tmpl w:val="4E2C6CC2"/>
    <w:lvl w:ilvl="0" w:tplc="040B000F">
      <w:start w:val="1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3DD5629"/>
    <w:multiLevelType w:val="multilevel"/>
    <w:tmpl w:val="35B01098"/>
    <w:lvl w:ilvl="0">
      <w:start w:val="2"/>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A406833"/>
    <w:multiLevelType w:val="multilevel"/>
    <w:tmpl w:val="725A6C4A"/>
    <w:lvl w:ilvl="0">
      <w:start w:val="10"/>
      <w:numFmt w:val="decimal"/>
      <w:lvlText w:val="%1"/>
      <w:lvlJc w:val="left"/>
      <w:pPr>
        <w:ind w:left="460" w:hanging="460"/>
      </w:pPr>
      <w:rPr>
        <w:rFonts w:hint="default"/>
      </w:rPr>
    </w:lvl>
    <w:lvl w:ilvl="1">
      <w:start w:val="1"/>
      <w:numFmt w:val="decimal"/>
      <w:lvlText w:val="%1.%2"/>
      <w:lvlJc w:val="left"/>
      <w:pPr>
        <w:ind w:left="1255" w:hanging="4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160" w:hanging="1800"/>
      </w:pPr>
      <w:rPr>
        <w:rFonts w:hint="default"/>
      </w:rPr>
    </w:lvl>
  </w:abstractNum>
  <w:abstractNum w:abstractNumId="4" w15:restartNumberingAfterBreak="0">
    <w:nsid w:val="0A9056DC"/>
    <w:multiLevelType w:val="multilevel"/>
    <w:tmpl w:val="AE50D2A0"/>
    <w:lvl w:ilvl="0">
      <w:start w:val="1"/>
      <w:numFmt w:val="decimal"/>
      <w:lvlText w:val="%1."/>
      <w:lvlJc w:val="left"/>
      <w:pPr>
        <w:ind w:left="360" w:hanging="360"/>
      </w:pPr>
      <w:rPr>
        <w:b/>
        <w:bCs/>
      </w:rPr>
    </w:lvl>
    <w:lvl w:ilvl="1">
      <w:start w:val="1"/>
      <w:numFmt w:val="decimal"/>
      <w:lvlText w:val="%1.%2."/>
      <w:lvlJc w:val="left"/>
      <w:pPr>
        <w:ind w:left="1424"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BE4B38"/>
    <w:multiLevelType w:val="hybridMultilevel"/>
    <w:tmpl w:val="73BC4CFA"/>
    <w:lvl w:ilvl="0" w:tplc="040B000F">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E3E1CF5"/>
    <w:multiLevelType w:val="hybridMultilevel"/>
    <w:tmpl w:val="1458B1DE"/>
    <w:lvl w:ilvl="0" w:tplc="040B000F">
      <w:start w:val="1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37525A5"/>
    <w:multiLevelType w:val="hybridMultilevel"/>
    <w:tmpl w:val="C3B0DF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79A30B5"/>
    <w:multiLevelType w:val="hybridMultilevel"/>
    <w:tmpl w:val="3852F8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7EE4114"/>
    <w:multiLevelType w:val="hybridMultilevel"/>
    <w:tmpl w:val="22FA3D5E"/>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19977989"/>
    <w:multiLevelType w:val="hybridMultilevel"/>
    <w:tmpl w:val="485A07FC"/>
    <w:lvl w:ilvl="0" w:tplc="241E0B64">
      <w:start w:val="1"/>
      <w:numFmt w:val="upp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1" w15:restartNumberingAfterBreak="0">
    <w:nsid w:val="22624D7F"/>
    <w:multiLevelType w:val="hybridMultilevel"/>
    <w:tmpl w:val="0CD82E64"/>
    <w:lvl w:ilvl="0" w:tplc="040B000F">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82A1CD5"/>
    <w:multiLevelType w:val="multilevel"/>
    <w:tmpl w:val="93EEB6C6"/>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283D63D1"/>
    <w:multiLevelType w:val="hybridMultilevel"/>
    <w:tmpl w:val="11485C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9C11932"/>
    <w:multiLevelType w:val="hybridMultilevel"/>
    <w:tmpl w:val="8020E70E"/>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B3F4024"/>
    <w:multiLevelType w:val="hybridMultilevel"/>
    <w:tmpl w:val="B9F80CE0"/>
    <w:lvl w:ilvl="0" w:tplc="040B000F">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CC541FD"/>
    <w:multiLevelType w:val="hybridMultilevel"/>
    <w:tmpl w:val="E1787058"/>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F6328FF"/>
    <w:multiLevelType w:val="hybridMultilevel"/>
    <w:tmpl w:val="84EA9872"/>
    <w:lvl w:ilvl="0" w:tplc="040B000F">
      <w:start w:val="1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CF95F5B"/>
    <w:multiLevelType w:val="multilevel"/>
    <w:tmpl w:val="BC34BAB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251522"/>
    <w:multiLevelType w:val="hybridMultilevel"/>
    <w:tmpl w:val="A9A843C6"/>
    <w:lvl w:ilvl="0" w:tplc="040B000F">
      <w:start w:val="1"/>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0" w15:restartNumberingAfterBreak="0">
    <w:nsid w:val="4216043E"/>
    <w:multiLevelType w:val="multilevel"/>
    <w:tmpl w:val="D2D27B4E"/>
    <w:lvl w:ilvl="0">
      <w:start w:val="5"/>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30E3381"/>
    <w:multiLevelType w:val="hybridMultilevel"/>
    <w:tmpl w:val="94D40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55A15"/>
    <w:multiLevelType w:val="multilevel"/>
    <w:tmpl w:val="C706A688"/>
    <w:lvl w:ilvl="0">
      <w:start w:val="4"/>
      <w:numFmt w:val="decimal"/>
      <w:lvlText w:val="%1"/>
      <w:lvlJc w:val="left"/>
      <w:pPr>
        <w:ind w:left="360" w:hanging="360"/>
      </w:pPr>
      <w:rPr>
        <w:rFonts w:hint="default"/>
      </w:rPr>
    </w:lvl>
    <w:lvl w:ilvl="1">
      <w:start w:val="1"/>
      <w:numFmt w:val="decimal"/>
      <w:lvlText w:val="%1.%2"/>
      <w:lvlJc w:val="left"/>
      <w:pPr>
        <w:ind w:left="1210" w:hanging="360"/>
      </w:pPr>
      <w:rPr>
        <w:rFonts w:ascii="Arial" w:hAnsi="Arial" w:cs="Arial" w:hint="default"/>
        <w:sz w:val="22"/>
        <w:szCs w:val="22"/>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23" w15:restartNumberingAfterBreak="0">
    <w:nsid w:val="4409516A"/>
    <w:multiLevelType w:val="hybridMultilevel"/>
    <w:tmpl w:val="9F400886"/>
    <w:lvl w:ilvl="0" w:tplc="040B000F">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4CB70FF"/>
    <w:multiLevelType w:val="hybridMultilevel"/>
    <w:tmpl w:val="2A5A0182"/>
    <w:lvl w:ilvl="0" w:tplc="040B000F">
      <w:start w:val="1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7193B25"/>
    <w:multiLevelType w:val="multilevel"/>
    <w:tmpl w:val="80A4AF80"/>
    <w:lvl w:ilvl="0">
      <w:start w:val="1"/>
      <w:numFmt w:val="decimal"/>
      <w:lvlText w:val="%1"/>
      <w:lvlJc w:val="left"/>
      <w:pPr>
        <w:ind w:left="360" w:hanging="360"/>
      </w:pPr>
      <w:rPr>
        <w:rFonts w:hint="default"/>
        <w:b w:val="0"/>
      </w:rPr>
    </w:lvl>
    <w:lvl w:ilvl="1">
      <w:start w:val="1"/>
      <w:numFmt w:val="decimal"/>
      <w:lvlText w:val="%1.%2"/>
      <w:lvlJc w:val="left"/>
      <w:pPr>
        <w:ind w:left="1569" w:hanging="360"/>
      </w:pPr>
      <w:rPr>
        <w:rFonts w:hint="default"/>
        <w:b w:val="0"/>
      </w:rPr>
    </w:lvl>
    <w:lvl w:ilvl="2">
      <w:start w:val="1"/>
      <w:numFmt w:val="decimal"/>
      <w:lvlText w:val="%1.%2.%3"/>
      <w:lvlJc w:val="left"/>
      <w:pPr>
        <w:ind w:left="3138" w:hanging="720"/>
      </w:pPr>
      <w:rPr>
        <w:rFonts w:hint="default"/>
        <w:b w:val="0"/>
      </w:rPr>
    </w:lvl>
    <w:lvl w:ilvl="3">
      <w:start w:val="1"/>
      <w:numFmt w:val="decimal"/>
      <w:lvlText w:val="%1.%2.%3.%4"/>
      <w:lvlJc w:val="left"/>
      <w:pPr>
        <w:ind w:left="4347" w:hanging="720"/>
      </w:pPr>
      <w:rPr>
        <w:rFonts w:hint="default"/>
        <w:b w:val="0"/>
      </w:rPr>
    </w:lvl>
    <w:lvl w:ilvl="4">
      <w:start w:val="1"/>
      <w:numFmt w:val="decimal"/>
      <w:lvlText w:val="%1.%2.%3.%4.%5"/>
      <w:lvlJc w:val="left"/>
      <w:pPr>
        <w:ind w:left="5916" w:hanging="1080"/>
      </w:pPr>
      <w:rPr>
        <w:rFonts w:hint="default"/>
        <w:b w:val="0"/>
      </w:rPr>
    </w:lvl>
    <w:lvl w:ilvl="5">
      <w:start w:val="1"/>
      <w:numFmt w:val="decimal"/>
      <w:lvlText w:val="%1.%2.%3.%4.%5.%6"/>
      <w:lvlJc w:val="left"/>
      <w:pPr>
        <w:ind w:left="7125" w:hanging="1080"/>
      </w:pPr>
      <w:rPr>
        <w:rFonts w:hint="default"/>
        <w:b w:val="0"/>
      </w:rPr>
    </w:lvl>
    <w:lvl w:ilvl="6">
      <w:start w:val="1"/>
      <w:numFmt w:val="decimal"/>
      <w:lvlText w:val="%1.%2.%3.%4.%5.%6.%7"/>
      <w:lvlJc w:val="left"/>
      <w:pPr>
        <w:ind w:left="8694" w:hanging="1440"/>
      </w:pPr>
      <w:rPr>
        <w:rFonts w:hint="default"/>
        <w:b w:val="0"/>
      </w:rPr>
    </w:lvl>
    <w:lvl w:ilvl="7">
      <w:start w:val="1"/>
      <w:numFmt w:val="decimal"/>
      <w:lvlText w:val="%1.%2.%3.%4.%5.%6.%7.%8"/>
      <w:lvlJc w:val="left"/>
      <w:pPr>
        <w:ind w:left="9903" w:hanging="1440"/>
      </w:pPr>
      <w:rPr>
        <w:rFonts w:hint="default"/>
        <w:b w:val="0"/>
      </w:rPr>
    </w:lvl>
    <w:lvl w:ilvl="8">
      <w:start w:val="1"/>
      <w:numFmt w:val="decimal"/>
      <w:lvlText w:val="%1.%2.%3.%4.%5.%6.%7.%8.%9"/>
      <w:lvlJc w:val="left"/>
      <w:pPr>
        <w:ind w:left="11472" w:hanging="1800"/>
      </w:pPr>
      <w:rPr>
        <w:rFonts w:hint="default"/>
        <w:b w:val="0"/>
      </w:rPr>
    </w:lvl>
  </w:abstractNum>
  <w:abstractNum w:abstractNumId="26" w15:restartNumberingAfterBreak="0">
    <w:nsid w:val="4B6D4C02"/>
    <w:multiLevelType w:val="hybridMultilevel"/>
    <w:tmpl w:val="FD462F96"/>
    <w:lvl w:ilvl="0" w:tplc="FF1A273C">
      <w:start w:val="1"/>
      <w:numFmt w:val="decimal"/>
      <w:pStyle w:val="Otsikko1"/>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7" w15:restartNumberingAfterBreak="0">
    <w:nsid w:val="4EB651D4"/>
    <w:multiLevelType w:val="hybridMultilevel"/>
    <w:tmpl w:val="EF9CB81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0656E24"/>
    <w:multiLevelType w:val="multilevel"/>
    <w:tmpl w:val="603A11E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4B53B4"/>
    <w:multiLevelType w:val="hybridMultilevel"/>
    <w:tmpl w:val="7750DA94"/>
    <w:lvl w:ilvl="0" w:tplc="040B000F">
      <w:start w:val="1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597C2869"/>
    <w:multiLevelType w:val="hybridMultilevel"/>
    <w:tmpl w:val="C7BE3D82"/>
    <w:lvl w:ilvl="0" w:tplc="040B000F">
      <w:start w:val="1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5DA25608"/>
    <w:multiLevelType w:val="hybridMultilevel"/>
    <w:tmpl w:val="7C461082"/>
    <w:lvl w:ilvl="0" w:tplc="040B000F">
      <w:start w:val="1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5E687D7A"/>
    <w:multiLevelType w:val="multilevel"/>
    <w:tmpl w:val="2D64B192"/>
    <w:lvl w:ilvl="0">
      <w:start w:val="1"/>
      <w:numFmt w:val="decimal"/>
      <w:lvlText w:val="%1"/>
      <w:lvlJc w:val="left"/>
      <w:pPr>
        <w:ind w:left="360" w:hanging="360"/>
      </w:pPr>
      <w:rPr>
        <w:rFonts w:hint="default"/>
        <w:b w:val="0"/>
      </w:rPr>
    </w:lvl>
    <w:lvl w:ilvl="1">
      <w:start w:val="1"/>
      <w:numFmt w:val="decimal"/>
      <w:lvlText w:val="%1.%2"/>
      <w:lvlJc w:val="left"/>
      <w:pPr>
        <w:ind w:left="1569" w:hanging="360"/>
      </w:pPr>
      <w:rPr>
        <w:rFonts w:hint="default"/>
        <w:b w:val="0"/>
      </w:rPr>
    </w:lvl>
    <w:lvl w:ilvl="2">
      <w:start w:val="1"/>
      <w:numFmt w:val="decimal"/>
      <w:lvlText w:val="%1.%2.%3"/>
      <w:lvlJc w:val="left"/>
      <w:pPr>
        <w:ind w:left="3138" w:hanging="720"/>
      </w:pPr>
      <w:rPr>
        <w:rFonts w:hint="default"/>
        <w:b w:val="0"/>
      </w:rPr>
    </w:lvl>
    <w:lvl w:ilvl="3">
      <w:start w:val="1"/>
      <w:numFmt w:val="decimal"/>
      <w:lvlText w:val="%1.%2.%3.%4"/>
      <w:lvlJc w:val="left"/>
      <w:pPr>
        <w:ind w:left="4347" w:hanging="720"/>
      </w:pPr>
      <w:rPr>
        <w:rFonts w:hint="default"/>
        <w:b w:val="0"/>
      </w:rPr>
    </w:lvl>
    <w:lvl w:ilvl="4">
      <w:start w:val="1"/>
      <w:numFmt w:val="decimal"/>
      <w:lvlText w:val="%1.%2.%3.%4.%5"/>
      <w:lvlJc w:val="left"/>
      <w:pPr>
        <w:ind w:left="5916" w:hanging="1080"/>
      </w:pPr>
      <w:rPr>
        <w:rFonts w:hint="default"/>
        <w:b w:val="0"/>
      </w:rPr>
    </w:lvl>
    <w:lvl w:ilvl="5">
      <w:start w:val="1"/>
      <w:numFmt w:val="decimal"/>
      <w:lvlText w:val="%1.%2.%3.%4.%5.%6"/>
      <w:lvlJc w:val="left"/>
      <w:pPr>
        <w:ind w:left="7125" w:hanging="1080"/>
      </w:pPr>
      <w:rPr>
        <w:rFonts w:hint="default"/>
        <w:b w:val="0"/>
      </w:rPr>
    </w:lvl>
    <w:lvl w:ilvl="6">
      <w:start w:val="1"/>
      <w:numFmt w:val="decimal"/>
      <w:lvlText w:val="%1.%2.%3.%4.%5.%6.%7"/>
      <w:lvlJc w:val="left"/>
      <w:pPr>
        <w:ind w:left="8694" w:hanging="1440"/>
      </w:pPr>
      <w:rPr>
        <w:rFonts w:hint="default"/>
        <w:b w:val="0"/>
      </w:rPr>
    </w:lvl>
    <w:lvl w:ilvl="7">
      <w:start w:val="1"/>
      <w:numFmt w:val="decimal"/>
      <w:lvlText w:val="%1.%2.%3.%4.%5.%6.%7.%8"/>
      <w:lvlJc w:val="left"/>
      <w:pPr>
        <w:ind w:left="9903" w:hanging="1440"/>
      </w:pPr>
      <w:rPr>
        <w:rFonts w:hint="default"/>
        <w:b w:val="0"/>
      </w:rPr>
    </w:lvl>
    <w:lvl w:ilvl="8">
      <w:start w:val="1"/>
      <w:numFmt w:val="decimal"/>
      <w:lvlText w:val="%1.%2.%3.%4.%5.%6.%7.%8.%9"/>
      <w:lvlJc w:val="left"/>
      <w:pPr>
        <w:ind w:left="11472" w:hanging="1800"/>
      </w:pPr>
      <w:rPr>
        <w:rFonts w:hint="default"/>
        <w:b w:val="0"/>
      </w:rPr>
    </w:lvl>
  </w:abstractNum>
  <w:abstractNum w:abstractNumId="33" w15:restartNumberingAfterBreak="0">
    <w:nsid w:val="5FDB1734"/>
    <w:multiLevelType w:val="hybridMultilevel"/>
    <w:tmpl w:val="017AFE82"/>
    <w:lvl w:ilvl="0" w:tplc="040B000F">
      <w:start w:val="1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61F3785F"/>
    <w:multiLevelType w:val="multilevel"/>
    <w:tmpl w:val="3A78934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6E645EE"/>
    <w:multiLevelType w:val="multilevel"/>
    <w:tmpl w:val="D932E09C"/>
    <w:lvl w:ilvl="0">
      <w:start w:val="1"/>
      <w:numFmt w:val="decimal"/>
      <w:lvlText w:val="%1."/>
      <w:lvlJc w:val="left"/>
      <w:pPr>
        <w:ind w:left="502" w:hanging="360"/>
      </w:pPr>
      <w:rPr>
        <w:b/>
        <w:bCs/>
      </w:rPr>
    </w:lvl>
    <w:lvl w:ilvl="1">
      <w:start w:val="1"/>
      <w:numFmt w:val="decimal"/>
      <w:pStyle w:val="Tyyli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1724F2"/>
    <w:multiLevelType w:val="hybridMultilevel"/>
    <w:tmpl w:val="EC82CD1A"/>
    <w:lvl w:ilvl="0" w:tplc="5448BB3E">
      <w:start w:val="1"/>
      <w:numFmt w:val="decimal"/>
      <w:lvlText w:val="%1."/>
      <w:lvlJc w:val="left"/>
      <w:pPr>
        <w:ind w:left="720" w:hanging="360"/>
      </w:pPr>
      <w:rPr>
        <w:rFonts w:ascii="Ornamo" w:hAnsi="Ornamo" w:hint="default"/>
        <w:b/>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6B4218C2"/>
    <w:multiLevelType w:val="hybridMultilevel"/>
    <w:tmpl w:val="65BC686C"/>
    <w:lvl w:ilvl="0" w:tplc="040B000F">
      <w:start w:val="1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6CCE78B3"/>
    <w:multiLevelType w:val="hybridMultilevel"/>
    <w:tmpl w:val="CB38C71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6D285A70"/>
    <w:multiLevelType w:val="multilevel"/>
    <w:tmpl w:val="A70E5A4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80657E4"/>
    <w:multiLevelType w:val="hybridMultilevel"/>
    <w:tmpl w:val="617AE9C8"/>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15:restartNumberingAfterBreak="0">
    <w:nsid w:val="7C0769EF"/>
    <w:multiLevelType w:val="hybridMultilevel"/>
    <w:tmpl w:val="9A0E95A4"/>
    <w:lvl w:ilvl="0" w:tplc="040B000F">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7C37309B"/>
    <w:multiLevelType w:val="multilevel"/>
    <w:tmpl w:val="BC66413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D7B2451"/>
    <w:multiLevelType w:val="multilevel"/>
    <w:tmpl w:val="AE50D2A0"/>
    <w:lvl w:ilvl="0">
      <w:start w:val="1"/>
      <w:numFmt w:val="decimal"/>
      <w:lvlText w:val="%1."/>
      <w:lvlJc w:val="left"/>
      <w:pPr>
        <w:ind w:left="360" w:hanging="360"/>
      </w:pPr>
      <w:rPr>
        <w:b/>
        <w:bCs/>
      </w:rPr>
    </w:lvl>
    <w:lvl w:ilvl="1">
      <w:start w:val="1"/>
      <w:numFmt w:val="decimal"/>
      <w:lvlText w:val="%1.%2."/>
      <w:lvlJc w:val="left"/>
      <w:pPr>
        <w:ind w:left="1424"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10538F"/>
    <w:multiLevelType w:val="multilevel"/>
    <w:tmpl w:val="AE50D2A0"/>
    <w:lvl w:ilvl="0">
      <w:start w:val="1"/>
      <w:numFmt w:val="decimal"/>
      <w:lvlText w:val="%1."/>
      <w:lvlJc w:val="left"/>
      <w:pPr>
        <w:ind w:left="360" w:hanging="360"/>
      </w:pPr>
      <w:rPr>
        <w:b/>
        <w:bCs/>
      </w:rPr>
    </w:lvl>
    <w:lvl w:ilvl="1">
      <w:start w:val="1"/>
      <w:numFmt w:val="decimal"/>
      <w:lvlText w:val="%1.%2."/>
      <w:lvlJc w:val="left"/>
      <w:pPr>
        <w:ind w:left="1424"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26"/>
  </w:num>
  <w:num w:numId="3">
    <w:abstractNumId w:val="0"/>
  </w:num>
  <w:num w:numId="4">
    <w:abstractNumId w:val="40"/>
  </w:num>
  <w:num w:numId="5">
    <w:abstractNumId w:val="16"/>
  </w:num>
  <w:num w:numId="6">
    <w:abstractNumId w:val="21"/>
  </w:num>
  <w:num w:numId="7">
    <w:abstractNumId w:val="19"/>
  </w:num>
  <w:num w:numId="8">
    <w:abstractNumId w:val="14"/>
  </w:num>
  <w:num w:numId="9">
    <w:abstractNumId w:val="9"/>
  </w:num>
  <w:num w:numId="10">
    <w:abstractNumId w:val="41"/>
  </w:num>
  <w:num w:numId="11">
    <w:abstractNumId w:val="23"/>
  </w:num>
  <w:num w:numId="12">
    <w:abstractNumId w:val="5"/>
  </w:num>
  <w:num w:numId="13">
    <w:abstractNumId w:val="11"/>
  </w:num>
  <w:num w:numId="14">
    <w:abstractNumId w:val="15"/>
  </w:num>
  <w:num w:numId="15">
    <w:abstractNumId w:val="13"/>
  </w:num>
  <w:num w:numId="16">
    <w:abstractNumId w:val="31"/>
  </w:num>
  <w:num w:numId="17">
    <w:abstractNumId w:val="24"/>
  </w:num>
  <w:num w:numId="18">
    <w:abstractNumId w:val="8"/>
  </w:num>
  <w:num w:numId="19">
    <w:abstractNumId w:val="1"/>
  </w:num>
  <w:num w:numId="20">
    <w:abstractNumId w:val="29"/>
  </w:num>
  <w:num w:numId="21">
    <w:abstractNumId w:val="6"/>
  </w:num>
  <w:num w:numId="22">
    <w:abstractNumId w:val="7"/>
  </w:num>
  <w:num w:numId="23">
    <w:abstractNumId w:val="38"/>
  </w:num>
  <w:num w:numId="24">
    <w:abstractNumId w:val="33"/>
  </w:num>
  <w:num w:numId="25">
    <w:abstractNumId w:val="17"/>
  </w:num>
  <w:num w:numId="26">
    <w:abstractNumId w:val="30"/>
  </w:num>
  <w:num w:numId="27">
    <w:abstractNumId w:val="37"/>
  </w:num>
  <w:num w:numId="28">
    <w:abstractNumId w:val="28"/>
  </w:num>
  <w:num w:numId="29">
    <w:abstractNumId w:val="35"/>
  </w:num>
  <w:num w:numId="30">
    <w:abstractNumId w:val="44"/>
  </w:num>
  <w:num w:numId="31">
    <w:abstractNumId w:val="43"/>
  </w:num>
  <w:num w:numId="32">
    <w:abstractNumId w:val="4"/>
  </w:num>
  <w:num w:numId="33">
    <w:abstractNumId w:val="22"/>
  </w:num>
  <w:num w:numId="34">
    <w:abstractNumId w:val="42"/>
  </w:num>
  <w:num w:numId="35">
    <w:abstractNumId w:val="12"/>
  </w:num>
  <w:num w:numId="36">
    <w:abstractNumId w:val="20"/>
  </w:num>
  <w:num w:numId="37">
    <w:abstractNumId w:val="18"/>
  </w:num>
  <w:num w:numId="38">
    <w:abstractNumId w:val="34"/>
  </w:num>
  <w:num w:numId="39">
    <w:abstractNumId w:val="39"/>
  </w:num>
  <w:num w:numId="40">
    <w:abstractNumId w:val="2"/>
  </w:num>
  <w:num w:numId="41">
    <w:abstractNumId w:val="25"/>
  </w:num>
  <w:num w:numId="42">
    <w:abstractNumId w:val="32"/>
  </w:num>
  <w:num w:numId="43">
    <w:abstractNumId w:val="3"/>
  </w:num>
  <w:num w:numId="44">
    <w:abstractNumId w:val="27"/>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15"/>
    <w:rsid w:val="000006CF"/>
    <w:rsid w:val="00006979"/>
    <w:rsid w:val="0002049B"/>
    <w:rsid w:val="000236F1"/>
    <w:rsid w:val="00040936"/>
    <w:rsid w:val="00045A2E"/>
    <w:rsid w:val="000659E6"/>
    <w:rsid w:val="000749BA"/>
    <w:rsid w:val="00077EA6"/>
    <w:rsid w:val="00083AA7"/>
    <w:rsid w:val="00090A75"/>
    <w:rsid w:val="00090E6F"/>
    <w:rsid w:val="000912A9"/>
    <w:rsid w:val="00091380"/>
    <w:rsid w:val="000B6E1E"/>
    <w:rsid w:val="000C509A"/>
    <w:rsid w:val="000C6F09"/>
    <w:rsid w:val="000D3ECE"/>
    <w:rsid w:val="000E4AD2"/>
    <w:rsid w:val="000F25D5"/>
    <w:rsid w:val="0010624A"/>
    <w:rsid w:val="00141B4A"/>
    <w:rsid w:val="001577A8"/>
    <w:rsid w:val="00176BC3"/>
    <w:rsid w:val="00194EAD"/>
    <w:rsid w:val="001A2E8A"/>
    <w:rsid w:val="001B19BA"/>
    <w:rsid w:val="001D2D70"/>
    <w:rsid w:val="001D7C2A"/>
    <w:rsid w:val="001E0786"/>
    <w:rsid w:val="001E4B6B"/>
    <w:rsid w:val="001F01A6"/>
    <w:rsid w:val="001F2D35"/>
    <w:rsid w:val="001F700E"/>
    <w:rsid w:val="002026DF"/>
    <w:rsid w:val="002103AD"/>
    <w:rsid w:val="00211493"/>
    <w:rsid w:val="00230E0B"/>
    <w:rsid w:val="00234A47"/>
    <w:rsid w:val="00235269"/>
    <w:rsid w:val="00272F9C"/>
    <w:rsid w:val="00273F92"/>
    <w:rsid w:val="002944A9"/>
    <w:rsid w:val="00296168"/>
    <w:rsid w:val="002A6971"/>
    <w:rsid w:val="002B767B"/>
    <w:rsid w:val="002C6DAA"/>
    <w:rsid w:val="002D2732"/>
    <w:rsid w:val="002E1559"/>
    <w:rsid w:val="002F113A"/>
    <w:rsid w:val="00313E0B"/>
    <w:rsid w:val="003153B8"/>
    <w:rsid w:val="00320416"/>
    <w:rsid w:val="00325962"/>
    <w:rsid w:val="0033532D"/>
    <w:rsid w:val="0034303D"/>
    <w:rsid w:val="00345B12"/>
    <w:rsid w:val="00357E15"/>
    <w:rsid w:val="0036402C"/>
    <w:rsid w:val="00372761"/>
    <w:rsid w:val="00382459"/>
    <w:rsid w:val="00383181"/>
    <w:rsid w:val="003A3AEE"/>
    <w:rsid w:val="003A524C"/>
    <w:rsid w:val="003A7B90"/>
    <w:rsid w:val="003B72FF"/>
    <w:rsid w:val="003C1F78"/>
    <w:rsid w:val="003C6AC8"/>
    <w:rsid w:val="003D13CE"/>
    <w:rsid w:val="003D1CE3"/>
    <w:rsid w:val="00401B49"/>
    <w:rsid w:val="004022C2"/>
    <w:rsid w:val="00406E3C"/>
    <w:rsid w:val="004368F3"/>
    <w:rsid w:val="00447DD8"/>
    <w:rsid w:val="00450EC9"/>
    <w:rsid w:val="0045158C"/>
    <w:rsid w:val="004519B5"/>
    <w:rsid w:val="004617E2"/>
    <w:rsid w:val="00461D3D"/>
    <w:rsid w:val="0046391C"/>
    <w:rsid w:val="00475742"/>
    <w:rsid w:val="00476EE2"/>
    <w:rsid w:val="00481334"/>
    <w:rsid w:val="00485879"/>
    <w:rsid w:val="004A47BA"/>
    <w:rsid w:val="004A74F8"/>
    <w:rsid w:val="004B27C4"/>
    <w:rsid w:val="004C4351"/>
    <w:rsid w:val="004E6384"/>
    <w:rsid w:val="00504AC0"/>
    <w:rsid w:val="00515F06"/>
    <w:rsid w:val="005201AE"/>
    <w:rsid w:val="00526813"/>
    <w:rsid w:val="005423F6"/>
    <w:rsid w:val="00544D73"/>
    <w:rsid w:val="00544DC3"/>
    <w:rsid w:val="00552FDD"/>
    <w:rsid w:val="0055639B"/>
    <w:rsid w:val="00557C95"/>
    <w:rsid w:val="0056636E"/>
    <w:rsid w:val="0057315F"/>
    <w:rsid w:val="00577266"/>
    <w:rsid w:val="00596C02"/>
    <w:rsid w:val="005A365D"/>
    <w:rsid w:val="005B24E4"/>
    <w:rsid w:val="005B5274"/>
    <w:rsid w:val="005C0F80"/>
    <w:rsid w:val="005C4689"/>
    <w:rsid w:val="005D1221"/>
    <w:rsid w:val="005D4D59"/>
    <w:rsid w:val="005D585E"/>
    <w:rsid w:val="005E737E"/>
    <w:rsid w:val="005F2837"/>
    <w:rsid w:val="005F5463"/>
    <w:rsid w:val="006002DF"/>
    <w:rsid w:val="00600485"/>
    <w:rsid w:val="006019B7"/>
    <w:rsid w:val="00604536"/>
    <w:rsid w:val="006049A0"/>
    <w:rsid w:val="00612C8C"/>
    <w:rsid w:val="00632382"/>
    <w:rsid w:val="006325E4"/>
    <w:rsid w:val="00636A2C"/>
    <w:rsid w:val="00641C8B"/>
    <w:rsid w:val="00642CE7"/>
    <w:rsid w:val="00651401"/>
    <w:rsid w:val="00652354"/>
    <w:rsid w:val="006545A5"/>
    <w:rsid w:val="00670CE4"/>
    <w:rsid w:val="00680D27"/>
    <w:rsid w:val="00692C44"/>
    <w:rsid w:val="00693465"/>
    <w:rsid w:val="006B0E0C"/>
    <w:rsid w:val="006C223F"/>
    <w:rsid w:val="006C7463"/>
    <w:rsid w:val="006D45EE"/>
    <w:rsid w:val="006F21E2"/>
    <w:rsid w:val="00706FDB"/>
    <w:rsid w:val="00723B51"/>
    <w:rsid w:val="00741527"/>
    <w:rsid w:val="007658F9"/>
    <w:rsid w:val="00765921"/>
    <w:rsid w:val="00772DCD"/>
    <w:rsid w:val="007758D4"/>
    <w:rsid w:val="00784E1E"/>
    <w:rsid w:val="007861B2"/>
    <w:rsid w:val="00794DC1"/>
    <w:rsid w:val="007A52AE"/>
    <w:rsid w:val="007B00D2"/>
    <w:rsid w:val="007B211F"/>
    <w:rsid w:val="00801F4D"/>
    <w:rsid w:val="00824EC6"/>
    <w:rsid w:val="00825487"/>
    <w:rsid w:val="00831924"/>
    <w:rsid w:val="008378E8"/>
    <w:rsid w:val="00845513"/>
    <w:rsid w:val="0085085E"/>
    <w:rsid w:val="00857A16"/>
    <w:rsid w:val="008601E0"/>
    <w:rsid w:val="008639E8"/>
    <w:rsid w:val="00865D88"/>
    <w:rsid w:val="008B0D92"/>
    <w:rsid w:val="008C042F"/>
    <w:rsid w:val="008C0AD8"/>
    <w:rsid w:val="008C0B2F"/>
    <w:rsid w:val="008C21B6"/>
    <w:rsid w:val="008D3888"/>
    <w:rsid w:val="008D4D29"/>
    <w:rsid w:val="008E22E0"/>
    <w:rsid w:val="008F0934"/>
    <w:rsid w:val="00900764"/>
    <w:rsid w:val="009135DF"/>
    <w:rsid w:val="00913AC5"/>
    <w:rsid w:val="0091535C"/>
    <w:rsid w:val="0092790A"/>
    <w:rsid w:val="00931F53"/>
    <w:rsid w:val="00956772"/>
    <w:rsid w:val="00964EF9"/>
    <w:rsid w:val="00977215"/>
    <w:rsid w:val="00982F7C"/>
    <w:rsid w:val="00983BC2"/>
    <w:rsid w:val="009A1C44"/>
    <w:rsid w:val="009A68F7"/>
    <w:rsid w:val="009B262F"/>
    <w:rsid w:val="009D2240"/>
    <w:rsid w:val="009E3967"/>
    <w:rsid w:val="009E499E"/>
    <w:rsid w:val="009F02DE"/>
    <w:rsid w:val="009F1C6A"/>
    <w:rsid w:val="009F3A95"/>
    <w:rsid w:val="009F6572"/>
    <w:rsid w:val="009F74C9"/>
    <w:rsid w:val="00A20B90"/>
    <w:rsid w:val="00A26DDB"/>
    <w:rsid w:val="00A33D85"/>
    <w:rsid w:val="00A35A11"/>
    <w:rsid w:val="00A36EA7"/>
    <w:rsid w:val="00A4429D"/>
    <w:rsid w:val="00A560BD"/>
    <w:rsid w:val="00A668BD"/>
    <w:rsid w:val="00A6727E"/>
    <w:rsid w:val="00A75459"/>
    <w:rsid w:val="00A81AA8"/>
    <w:rsid w:val="00A96112"/>
    <w:rsid w:val="00A96AE4"/>
    <w:rsid w:val="00AA3F4C"/>
    <w:rsid w:val="00AA5370"/>
    <w:rsid w:val="00AA605A"/>
    <w:rsid w:val="00AA739D"/>
    <w:rsid w:val="00AC1180"/>
    <w:rsid w:val="00AC1DB5"/>
    <w:rsid w:val="00AD7FCB"/>
    <w:rsid w:val="00AE13C5"/>
    <w:rsid w:val="00AE4ECC"/>
    <w:rsid w:val="00AF5786"/>
    <w:rsid w:val="00B0696B"/>
    <w:rsid w:val="00B31097"/>
    <w:rsid w:val="00B47D6D"/>
    <w:rsid w:val="00B50B4A"/>
    <w:rsid w:val="00B527F5"/>
    <w:rsid w:val="00B60AA4"/>
    <w:rsid w:val="00B61F5F"/>
    <w:rsid w:val="00B646CB"/>
    <w:rsid w:val="00B74EC2"/>
    <w:rsid w:val="00B765AB"/>
    <w:rsid w:val="00B85320"/>
    <w:rsid w:val="00BA4196"/>
    <w:rsid w:val="00BA6776"/>
    <w:rsid w:val="00BB03C6"/>
    <w:rsid w:val="00BC6907"/>
    <w:rsid w:val="00BF60CE"/>
    <w:rsid w:val="00BF6EF3"/>
    <w:rsid w:val="00C05C11"/>
    <w:rsid w:val="00C103A6"/>
    <w:rsid w:val="00C11039"/>
    <w:rsid w:val="00C3694D"/>
    <w:rsid w:val="00C45F92"/>
    <w:rsid w:val="00C463A6"/>
    <w:rsid w:val="00C50589"/>
    <w:rsid w:val="00C6552F"/>
    <w:rsid w:val="00C66C56"/>
    <w:rsid w:val="00C6728D"/>
    <w:rsid w:val="00C67644"/>
    <w:rsid w:val="00C67E83"/>
    <w:rsid w:val="00C75FB8"/>
    <w:rsid w:val="00C803D5"/>
    <w:rsid w:val="00C80B9F"/>
    <w:rsid w:val="00C82E9A"/>
    <w:rsid w:val="00C83EFB"/>
    <w:rsid w:val="00C85A02"/>
    <w:rsid w:val="00CE1BF7"/>
    <w:rsid w:val="00D01318"/>
    <w:rsid w:val="00D02BEC"/>
    <w:rsid w:val="00D07A03"/>
    <w:rsid w:val="00D07C48"/>
    <w:rsid w:val="00D136ED"/>
    <w:rsid w:val="00D13D41"/>
    <w:rsid w:val="00D163F6"/>
    <w:rsid w:val="00D1662B"/>
    <w:rsid w:val="00D240A8"/>
    <w:rsid w:val="00D26989"/>
    <w:rsid w:val="00D61531"/>
    <w:rsid w:val="00D6266E"/>
    <w:rsid w:val="00D67AC8"/>
    <w:rsid w:val="00DA6914"/>
    <w:rsid w:val="00DB5116"/>
    <w:rsid w:val="00DB6D21"/>
    <w:rsid w:val="00DD5D6E"/>
    <w:rsid w:val="00DF1371"/>
    <w:rsid w:val="00DF30D9"/>
    <w:rsid w:val="00DF6874"/>
    <w:rsid w:val="00E01DA9"/>
    <w:rsid w:val="00E15A05"/>
    <w:rsid w:val="00E211DD"/>
    <w:rsid w:val="00E23860"/>
    <w:rsid w:val="00E318D6"/>
    <w:rsid w:val="00E37EB8"/>
    <w:rsid w:val="00E41717"/>
    <w:rsid w:val="00E44811"/>
    <w:rsid w:val="00E63579"/>
    <w:rsid w:val="00E63CE9"/>
    <w:rsid w:val="00EA3104"/>
    <w:rsid w:val="00EA5B79"/>
    <w:rsid w:val="00EA67EF"/>
    <w:rsid w:val="00ED1E22"/>
    <w:rsid w:val="00ED4523"/>
    <w:rsid w:val="00ED793E"/>
    <w:rsid w:val="00EE2C25"/>
    <w:rsid w:val="00EF7602"/>
    <w:rsid w:val="00F20033"/>
    <w:rsid w:val="00F2059C"/>
    <w:rsid w:val="00F24F93"/>
    <w:rsid w:val="00F35546"/>
    <w:rsid w:val="00F4041B"/>
    <w:rsid w:val="00F40FAC"/>
    <w:rsid w:val="00F45DCA"/>
    <w:rsid w:val="00F46F87"/>
    <w:rsid w:val="00F545EF"/>
    <w:rsid w:val="00F61110"/>
    <w:rsid w:val="00F63D82"/>
    <w:rsid w:val="00F70532"/>
    <w:rsid w:val="00F734A5"/>
    <w:rsid w:val="00F74802"/>
    <w:rsid w:val="00F82797"/>
    <w:rsid w:val="00FA2875"/>
    <w:rsid w:val="00FA386A"/>
    <w:rsid w:val="00FA5946"/>
    <w:rsid w:val="00FA767B"/>
    <w:rsid w:val="00FB382E"/>
    <w:rsid w:val="00FC158D"/>
    <w:rsid w:val="00FD66A3"/>
    <w:rsid w:val="00FE71B8"/>
    <w:rsid w:val="00FF474A"/>
    <w:rsid w:val="00FF689B"/>
  </w:rsids>
  <m:mathPr>
    <m:mathFont m:val="Cambria Math"/>
    <m:brkBin m:val="before"/>
    <m:brkBinSub m:val="--"/>
    <m:smallFrac m:val="0"/>
    <m:dispDef/>
    <m:lMargin m:val="0"/>
    <m:rMargin m:val="0"/>
    <m:defJc m:val="centerGroup"/>
    <m:wrapIndent m:val="1440"/>
    <m:intLim m:val="subSup"/>
    <m:naryLim m:val="undOvr"/>
  </m:mathPr>
  <w:themeFontLang w:val="fi-FI"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FE44F"/>
  <w15:chartTrackingRefBased/>
  <w15:docId w15:val="{53154BFC-A5A7-6C49-A18B-313FFA95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A7B90"/>
    <w:rPr>
      <w:rFonts w:ascii="Times New Roman" w:eastAsia="Times New Roman" w:hAnsi="Times New Roman" w:cs="Times New Roman"/>
      <w:lang w:eastAsia="en-GB"/>
    </w:rPr>
  </w:style>
  <w:style w:type="paragraph" w:styleId="Otsikko1">
    <w:name w:val="heading 1"/>
    <w:basedOn w:val="Luettelokappale"/>
    <w:next w:val="Normaali"/>
    <w:link w:val="Otsikko1Char"/>
    <w:uiPriority w:val="9"/>
    <w:qFormat/>
    <w:rsid w:val="00EA3104"/>
    <w:pPr>
      <w:numPr>
        <w:numId w:val="2"/>
      </w:numPr>
      <w:spacing w:before="120" w:line="259" w:lineRule="auto"/>
      <w:ind w:left="357" w:hanging="357"/>
      <w:outlineLvl w:val="0"/>
    </w:pPr>
    <w:rPr>
      <w:rFonts w:ascii="Helvetica" w:eastAsiaTheme="minorHAnsi" w:hAnsi="Helvetica" w:cs="Arial"/>
      <w:b/>
      <w:sz w:val="22"/>
      <w:szCs w:val="22"/>
      <w:lang w:val="en-US" w:eastAsia="en-US"/>
    </w:rPr>
  </w:style>
  <w:style w:type="paragraph" w:styleId="Otsikko2">
    <w:name w:val="heading 2"/>
    <w:basedOn w:val="Normaali"/>
    <w:next w:val="Normaali"/>
    <w:link w:val="Otsikko2Char"/>
    <w:uiPriority w:val="9"/>
    <w:semiHidden/>
    <w:unhideWhenUsed/>
    <w:qFormat/>
    <w:rsid w:val="002944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61110"/>
    <w:pPr>
      <w:tabs>
        <w:tab w:val="center" w:pos="4513"/>
        <w:tab w:val="right" w:pos="9026"/>
      </w:tabs>
    </w:pPr>
  </w:style>
  <w:style w:type="character" w:customStyle="1" w:styleId="YltunnisteChar">
    <w:name w:val="Ylätunniste Char"/>
    <w:basedOn w:val="Kappaleenoletusfontti"/>
    <w:link w:val="Yltunniste"/>
    <w:uiPriority w:val="99"/>
    <w:rsid w:val="00F61110"/>
  </w:style>
  <w:style w:type="paragraph" w:styleId="Alatunniste">
    <w:name w:val="footer"/>
    <w:basedOn w:val="Normaali"/>
    <w:link w:val="AlatunnisteChar"/>
    <w:uiPriority w:val="99"/>
    <w:unhideWhenUsed/>
    <w:rsid w:val="00F61110"/>
    <w:pPr>
      <w:tabs>
        <w:tab w:val="center" w:pos="4513"/>
        <w:tab w:val="right" w:pos="9026"/>
      </w:tabs>
    </w:pPr>
  </w:style>
  <w:style w:type="character" w:customStyle="1" w:styleId="AlatunnisteChar">
    <w:name w:val="Alatunniste Char"/>
    <w:basedOn w:val="Kappaleenoletusfontti"/>
    <w:link w:val="Alatunniste"/>
    <w:uiPriority w:val="99"/>
    <w:rsid w:val="00F61110"/>
  </w:style>
  <w:style w:type="table" w:styleId="TaulukkoRuudukko">
    <w:name w:val="Table Grid"/>
    <w:basedOn w:val="Normaalitaulukko"/>
    <w:uiPriority w:val="39"/>
    <w:rsid w:val="00B50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ali"/>
    <w:uiPriority w:val="99"/>
    <w:rsid w:val="005B24E4"/>
    <w:pPr>
      <w:autoSpaceDE w:val="0"/>
      <w:autoSpaceDN w:val="0"/>
      <w:adjustRightInd w:val="0"/>
      <w:spacing w:line="288" w:lineRule="auto"/>
      <w:textAlignment w:val="center"/>
    </w:pPr>
    <w:rPr>
      <w:rFonts w:ascii="Minion Pro" w:hAnsi="Minion Pro" w:cs="Minion Pro"/>
      <w:color w:val="000000"/>
      <w:lang w:val="en-GB"/>
    </w:rPr>
  </w:style>
  <w:style w:type="character" w:styleId="Hyperlinkki">
    <w:name w:val="Hyperlink"/>
    <w:basedOn w:val="Kappaleenoletusfontti"/>
    <w:uiPriority w:val="99"/>
    <w:unhideWhenUsed/>
    <w:rsid w:val="00692C44"/>
    <w:rPr>
      <w:color w:val="0563C1" w:themeColor="hyperlink"/>
      <w:u w:val="single"/>
    </w:rPr>
  </w:style>
  <w:style w:type="character" w:styleId="Ratkaisematonmaininta">
    <w:name w:val="Unresolved Mention"/>
    <w:basedOn w:val="Kappaleenoletusfontti"/>
    <w:uiPriority w:val="99"/>
    <w:semiHidden/>
    <w:unhideWhenUsed/>
    <w:rsid w:val="00692C44"/>
    <w:rPr>
      <w:color w:val="605E5C"/>
      <w:shd w:val="clear" w:color="auto" w:fill="E1DFDD"/>
    </w:rPr>
  </w:style>
  <w:style w:type="character" w:styleId="AvattuHyperlinkki">
    <w:name w:val="FollowedHyperlink"/>
    <w:basedOn w:val="Kappaleenoletusfontti"/>
    <w:uiPriority w:val="99"/>
    <w:semiHidden/>
    <w:unhideWhenUsed/>
    <w:rsid w:val="008B0D92"/>
    <w:rPr>
      <w:color w:val="954F72" w:themeColor="followedHyperlink"/>
      <w:u w:val="single"/>
    </w:rPr>
  </w:style>
  <w:style w:type="paragraph" w:styleId="NormaaliWWW">
    <w:name w:val="Normal (Web)"/>
    <w:basedOn w:val="Normaali"/>
    <w:uiPriority w:val="99"/>
    <w:unhideWhenUsed/>
    <w:rsid w:val="00C6728D"/>
    <w:pPr>
      <w:spacing w:before="100" w:beforeAutospacing="1" w:after="100" w:afterAutospacing="1"/>
    </w:pPr>
    <w:rPr>
      <w:lang w:eastAsia="fi-FI"/>
    </w:rPr>
  </w:style>
  <w:style w:type="character" w:customStyle="1" w:styleId="Kappaleenoletuskirjasin18">
    <w:name w:val="Kappaleen oletuskirjasin18"/>
    <w:semiHidden/>
    <w:unhideWhenUsed/>
    <w:rsid w:val="00784E1E"/>
  </w:style>
  <w:style w:type="character" w:styleId="Sivunumero">
    <w:name w:val="page number"/>
    <w:basedOn w:val="Kappaleenoletusfontti"/>
    <w:uiPriority w:val="99"/>
    <w:semiHidden/>
    <w:unhideWhenUsed/>
    <w:rsid w:val="00784E1E"/>
  </w:style>
  <w:style w:type="table" w:styleId="Vaaleataulukkoruudukko">
    <w:name w:val="Grid Table Light"/>
    <w:basedOn w:val="Normaalitaulukko"/>
    <w:uiPriority w:val="40"/>
    <w:rsid w:val="003A7B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Yksinkertainentaulukko1">
    <w:name w:val="Plain Table 1"/>
    <w:basedOn w:val="Normaalitaulukko"/>
    <w:uiPriority w:val="41"/>
    <w:rsid w:val="003A7B9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3A7B9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rsid w:val="003A7B9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rsid w:val="003A7B9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rsid w:val="003A7B9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aalearuudukkotaulukko1">
    <w:name w:val="Grid Table 1 Light"/>
    <w:basedOn w:val="Normaalitaulukko"/>
    <w:uiPriority w:val="46"/>
    <w:rsid w:val="003A7B9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rsid w:val="003A7B9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rsid w:val="003A7B9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rsid w:val="003A7B9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rsid w:val="003A7B9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rsid w:val="003A7B9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rsid w:val="003A7B9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Rivinumero">
    <w:name w:val="line number"/>
    <w:basedOn w:val="Kappaleenoletusfontti"/>
    <w:uiPriority w:val="99"/>
    <w:semiHidden/>
    <w:unhideWhenUsed/>
    <w:rsid w:val="00C05C11"/>
  </w:style>
  <w:style w:type="paragraph" w:styleId="Eivli">
    <w:name w:val="No Spacing"/>
    <w:link w:val="EivliChar"/>
    <w:uiPriority w:val="1"/>
    <w:qFormat/>
    <w:rsid w:val="00C05C11"/>
    <w:rPr>
      <w:sz w:val="22"/>
      <w:szCs w:val="22"/>
      <w:lang w:val="en-US" w:eastAsia="zh-CN"/>
    </w:rPr>
  </w:style>
  <w:style w:type="character" w:customStyle="1" w:styleId="EivliChar">
    <w:name w:val="Ei väliä Char"/>
    <w:basedOn w:val="Kappaleenoletusfontti"/>
    <w:link w:val="Eivli"/>
    <w:uiPriority w:val="1"/>
    <w:rsid w:val="00C05C11"/>
    <w:rPr>
      <w:sz w:val="22"/>
      <w:szCs w:val="22"/>
      <w:lang w:val="en-US" w:eastAsia="zh-CN"/>
    </w:rPr>
  </w:style>
  <w:style w:type="paragraph" w:styleId="Luettelokappale">
    <w:name w:val="List Paragraph"/>
    <w:basedOn w:val="Normaali"/>
    <w:uiPriority w:val="34"/>
    <w:qFormat/>
    <w:rsid w:val="00D02BEC"/>
    <w:pPr>
      <w:ind w:left="720"/>
      <w:contextualSpacing/>
    </w:pPr>
  </w:style>
  <w:style w:type="character" w:customStyle="1" w:styleId="Otsikko1Char">
    <w:name w:val="Otsikko 1 Char"/>
    <w:basedOn w:val="Kappaleenoletusfontti"/>
    <w:link w:val="Otsikko1"/>
    <w:uiPriority w:val="9"/>
    <w:rsid w:val="00EA3104"/>
    <w:rPr>
      <w:rFonts w:ascii="Helvetica" w:eastAsiaTheme="minorHAnsi" w:hAnsi="Helvetica" w:cs="Arial"/>
      <w:b/>
      <w:sz w:val="22"/>
      <w:szCs w:val="22"/>
      <w:lang w:val="en-US" w:eastAsia="en-US"/>
    </w:rPr>
  </w:style>
  <w:style w:type="paragraph" w:styleId="Alaviitteenteksti">
    <w:name w:val="footnote text"/>
    <w:basedOn w:val="Normaali"/>
    <w:link w:val="AlaviitteentekstiChar"/>
    <w:uiPriority w:val="99"/>
    <w:semiHidden/>
    <w:unhideWhenUsed/>
    <w:rsid w:val="00EA3104"/>
    <w:rPr>
      <w:rFonts w:asciiTheme="minorHAnsi" w:eastAsiaTheme="minorHAnsi" w:hAnsiTheme="minorHAnsi" w:cstheme="minorBidi"/>
      <w:sz w:val="20"/>
      <w:szCs w:val="20"/>
      <w:lang w:eastAsia="en-US"/>
    </w:rPr>
  </w:style>
  <w:style w:type="character" w:customStyle="1" w:styleId="AlaviitteentekstiChar">
    <w:name w:val="Alaviitteen teksti Char"/>
    <w:basedOn w:val="Kappaleenoletusfontti"/>
    <w:link w:val="Alaviitteenteksti"/>
    <w:uiPriority w:val="99"/>
    <w:semiHidden/>
    <w:rsid w:val="00EA3104"/>
    <w:rPr>
      <w:rFonts w:eastAsiaTheme="minorHAnsi"/>
      <w:sz w:val="20"/>
      <w:szCs w:val="20"/>
      <w:lang w:eastAsia="en-US"/>
    </w:rPr>
  </w:style>
  <w:style w:type="character" w:styleId="Alaviitteenviite">
    <w:name w:val="footnote reference"/>
    <w:basedOn w:val="Kappaleenoletusfontti"/>
    <w:uiPriority w:val="99"/>
    <w:semiHidden/>
    <w:unhideWhenUsed/>
    <w:rsid w:val="00EA3104"/>
    <w:rPr>
      <w:vertAlign w:val="superscript"/>
    </w:rPr>
  </w:style>
  <w:style w:type="character" w:customStyle="1" w:styleId="Normaali1">
    <w:name w:val="Normaali1"/>
    <w:basedOn w:val="Kappaleenoletusfontti"/>
    <w:rsid w:val="00EA3104"/>
  </w:style>
  <w:style w:type="character" w:customStyle="1" w:styleId="Otsikko2Char">
    <w:name w:val="Otsikko 2 Char"/>
    <w:basedOn w:val="Kappaleenoletusfontti"/>
    <w:link w:val="Otsikko2"/>
    <w:uiPriority w:val="9"/>
    <w:semiHidden/>
    <w:rsid w:val="002944A9"/>
    <w:rPr>
      <w:rFonts w:asciiTheme="majorHAnsi" w:eastAsiaTheme="majorEastAsia" w:hAnsiTheme="majorHAnsi" w:cstheme="majorBidi"/>
      <w:color w:val="2F5496" w:themeColor="accent1" w:themeShade="BF"/>
      <w:sz w:val="26"/>
      <w:szCs w:val="26"/>
      <w:lang w:eastAsia="en-GB"/>
    </w:rPr>
  </w:style>
  <w:style w:type="character" w:styleId="Kommentinviite">
    <w:name w:val="annotation reference"/>
    <w:basedOn w:val="Kappaleenoletusfontti"/>
    <w:uiPriority w:val="99"/>
    <w:semiHidden/>
    <w:unhideWhenUsed/>
    <w:rsid w:val="00C50589"/>
    <w:rPr>
      <w:sz w:val="16"/>
      <w:szCs w:val="16"/>
    </w:rPr>
  </w:style>
  <w:style w:type="paragraph" w:styleId="Kommentinteksti">
    <w:name w:val="annotation text"/>
    <w:basedOn w:val="Normaali"/>
    <w:link w:val="KommentintekstiChar"/>
    <w:uiPriority w:val="99"/>
    <w:semiHidden/>
    <w:unhideWhenUsed/>
    <w:rsid w:val="00C50589"/>
    <w:pPr>
      <w:spacing w:after="200"/>
    </w:pPr>
    <w:rPr>
      <w:rFonts w:asciiTheme="minorHAnsi" w:eastAsiaTheme="minorEastAsia" w:hAnsiTheme="minorHAnsi" w:cstheme="minorBidi"/>
      <w:sz w:val="20"/>
      <w:szCs w:val="20"/>
      <w:lang w:eastAsia="ja-JP"/>
    </w:rPr>
  </w:style>
  <w:style w:type="character" w:customStyle="1" w:styleId="KommentintekstiChar">
    <w:name w:val="Kommentin teksti Char"/>
    <w:basedOn w:val="Kappaleenoletusfontti"/>
    <w:link w:val="Kommentinteksti"/>
    <w:uiPriority w:val="99"/>
    <w:semiHidden/>
    <w:rsid w:val="00C50589"/>
    <w:rPr>
      <w:sz w:val="20"/>
      <w:szCs w:val="20"/>
      <w:lang w:eastAsia="ja-JP"/>
    </w:rPr>
  </w:style>
  <w:style w:type="paragraph" w:styleId="Kommentinotsikko">
    <w:name w:val="annotation subject"/>
    <w:basedOn w:val="Kommentinteksti"/>
    <w:next w:val="Kommentinteksti"/>
    <w:link w:val="KommentinotsikkoChar"/>
    <w:uiPriority w:val="99"/>
    <w:semiHidden/>
    <w:unhideWhenUsed/>
    <w:rsid w:val="00F45DCA"/>
    <w:pPr>
      <w:spacing w:after="0"/>
    </w:pPr>
    <w:rPr>
      <w:rFonts w:ascii="Times New Roman" w:eastAsia="Times New Roman" w:hAnsi="Times New Roman" w:cs="Times New Roman"/>
      <w:b/>
      <w:bCs/>
      <w:lang w:eastAsia="en-GB"/>
    </w:rPr>
  </w:style>
  <w:style w:type="character" w:customStyle="1" w:styleId="KommentinotsikkoChar">
    <w:name w:val="Kommentin otsikko Char"/>
    <w:basedOn w:val="KommentintekstiChar"/>
    <w:link w:val="Kommentinotsikko"/>
    <w:uiPriority w:val="99"/>
    <w:semiHidden/>
    <w:rsid w:val="00F45DCA"/>
    <w:rPr>
      <w:rFonts w:ascii="Times New Roman" w:eastAsia="Times New Roman" w:hAnsi="Times New Roman" w:cs="Times New Roman"/>
      <w:b/>
      <w:bCs/>
      <w:sz w:val="20"/>
      <w:szCs w:val="20"/>
      <w:lang w:eastAsia="en-GB"/>
    </w:rPr>
  </w:style>
  <w:style w:type="paragraph" w:customStyle="1" w:styleId="Default">
    <w:name w:val="Default"/>
    <w:rsid w:val="0085085E"/>
    <w:pPr>
      <w:autoSpaceDE w:val="0"/>
      <w:autoSpaceDN w:val="0"/>
      <w:adjustRightInd w:val="0"/>
    </w:pPr>
    <w:rPr>
      <w:rFonts w:ascii="Calibri" w:hAnsi="Calibri" w:cs="Calibri"/>
      <w:color w:val="000000"/>
    </w:rPr>
  </w:style>
  <w:style w:type="paragraph" w:customStyle="1" w:styleId="Tyyli1">
    <w:name w:val="Tyyli1"/>
    <w:basedOn w:val="Luettelokappale"/>
    <w:qFormat/>
    <w:rsid w:val="00401B49"/>
    <w:pPr>
      <w:pBdr>
        <w:top w:val="nil"/>
        <w:left w:val="nil"/>
        <w:bottom w:val="nil"/>
        <w:right w:val="nil"/>
        <w:between w:val="nil"/>
      </w:pBdr>
      <w:spacing w:line="360" w:lineRule="auto"/>
      <w:ind w:left="792" w:hanging="432"/>
    </w:pPr>
    <w:rPr>
      <w:rFonts w:ascii="Arial" w:hAnsi="Arial" w:cs="Arial"/>
      <w:bCs/>
    </w:rPr>
  </w:style>
  <w:style w:type="paragraph" w:customStyle="1" w:styleId="Tyyli2">
    <w:name w:val="Tyyli2"/>
    <w:basedOn w:val="Luettelokappale"/>
    <w:next w:val="Eivli"/>
    <w:qFormat/>
    <w:rsid w:val="0092790A"/>
    <w:pPr>
      <w:numPr>
        <w:ilvl w:val="1"/>
        <w:numId w:val="29"/>
      </w:numPr>
      <w:pBdr>
        <w:top w:val="nil"/>
        <w:left w:val="nil"/>
        <w:bottom w:val="nil"/>
        <w:right w:val="nil"/>
        <w:between w:val="nil"/>
      </w:pBdr>
      <w:spacing w:line="360" w:lineRule="auto"/>
      <w:ind w:left="792"/>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7514">
      <w:bodyDiv w:val="1"/>
      <w:marLeft w:val="0"/>
      <w:marRight w:val="0"/>
      <w:marTop w:val="0"/>
      <w:marBottom w:val="0"/>
      <w:divBdr>
        <w:top w:val="none" w:sz="0" w:space="0" w:color="auto"/>
        <w:left w:val="none" w:sz="0" w:space="0" w:color="auto"/>
        <w:bottom w:val="none" w:sz="0" w:space="0" w:color="auto"/>
        <w:right w:val="none" w:sz="0" w:space="0" w:color="auto"/>
      </w:divBdr>
    </w:div>
    <w:div w:id="620722575">
      <w:bodyDiv w:val="1"/>
      <w:marLeft w:val="0"/>
      <w:marRight w:val="0"/>
      <w:marTop w:val="0"/>
      <w:marBottom w:val="0"/>
      <w:divBdr>
        <w:top w:val="none" w:sz="0" w:space="0" w:color="auto"/>
        <w:left w:val="none" w:sz="0" w:space="0" w:color="auto"/>
        <w:bottom w:val="none" w:sz="0" w:space="0" w:color="auto"/>
        <w:right w:val="none" w:sz="0" w:space="0" w:color="auto"/>
      </w:divBdr>
    </w:div>
    <w:div w:id="879051668">
      <w:bodyDiv w:val="1"/>
      <w:marLeft w:val="0"/>
      <w:marRight w:val="0"/>
      <w:marTop w:val="0"/>
      <w:marBottom w:val="0"/>
      <w:divBdr>
        <w:top w:val="none" w:sz="0" w:space="0" w:color="auto"/>
        <w:left w:val="none" w:sz="0" w:space="0" w:color="auto"/>
        <w:bottom w:val="none" w:sz="0" w:space="0" w:color="auto"/>
        <w:right w:val="none" w:sz="0" w:space="0" w:color="auto"/>
      </w:divBdr>
    </w:div>
    <w:div w:id="1252277880">
      <w:bodyDiv w:val="1"/>
      <w:marLeft w:val="0"/>
      <w:marRight w:val="0"/>
      <w:marTop w:val="0"/>
      <w:marBottom w:val="0"/>
      <w:divBdr>
        <w:top w:val="none" w:sz="0" w:space="0" w:color="auto"/>
        <w:left w:val="none" w:sz="0" w:space="0" w:color="auto"/>
        <w:bottom w:val="none" w:sz="0" w:space="0" w:color="auto"/>
        <w:right w:val="none" w:sz="0" w:space="0" w:color="auto"/>
      </w:divBdr>
    </w:div>
    <w:div w:id="1682657053">
      <w:bodyDiv w:val="1"/>
      <w:marLeft w:val="0"/>
      <w:marRight w:val="0"/>
      <w:marTop w:val="0"/>
      <w:marBottom w:val="0"/>
      <w:divBdr>
        <w:top w:val="none" w:sz="0" w:space="0" w:color="auto"/>
        <w:left w:val="none" w:sz="0" w:space="0" w:color="auto"/>
        <w:bottom w:val="none" w:sz="0" w:space="0" w:color="auto"/>
        <w:right w:val="none" w:sz="0" w:space="0" w:color="auto"/>
      </w:divBdr>
    </w:div>
    <w:div w:id="1694571370">
      <w:bodyDiv w:val="1"/>
      <w:marLeft w:val="0"/>
      <w:marRight w:val="0"/>
      <w:marTop w:val="0"/>
      <w:marBottom w:val="0"/>
      <w:divBdr>
        <w:top w:val="none" w:sz="0" w:space="0" w:color="auto"/>
        <w:left w:val="none" w:sz="0" w:space="0" w:color="auto"/>
        <w:bottom w:val="none" w:sz="0" w:space="0" w:color="auto"/>
        <w:right w:val="none" w:sz="0" w:space="0" w:color="auto"/>
      </w:divBdr>
    </w:div>
    <w:div w:id="173808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9T10:10:30.595"/>
    </inkml:context>
    <inkml:brush xml:id="br0">
      <inkml:brushProperty name="width" value="0.05" units="cm"/>
      <inkml:brushProperty name="height" value="0.05" units="cm"/>
    </inkml:brush>
  </inkml:definitions>
  <inkml:trace contextRef="#ctx0" brushRef="#br0">1 1 24575,'0'0'0</inkml:trace>
</inkml:ink>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00249D86440A84409436081666D8F396" ma:contentTypeVersion="4" ma:contentTypeDescription="Luo uusi asiakirja." ma:contentTypeScope="" ma:versionID="64fe785a8408d23015108157c95466b1">
  <xsd:schema xmlns:xsd="http://www.w3.org/2001/XMLSchema" xmlns:xs="http://www.w3.org/2001/XMLSchema" xmlns:p="http://schemas.microsoft.com/office/2006/metadata/properties" xmlns:ns2="4988b43e-fa7c-40c4-a1c7-cb4e5788e3eb" targetNamespace="http://schemas.microsoft.com/office/2006/metadata/properties" ma:root="true" ma:fieldsID="0c8a0a862ca00dd838e76d0934b7972d" ns2:_="">
    <xsd:import namespace="4988b43e-fa7c-40c4-a1c7-cb4e5788e3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8b43e-fa7c-40c4-a1c7-cb4e5788e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F6E965-9FF4-7847-8932-955908290F4C}">
  <ds:schemaRefs>
    <ds:schemaRef ds:uri="http://schemas.openxmlformats.org/officeDocument/2006/bibliography"/>
  </ds:schemaRefs>
</ds:datastoreItem>
</file>

<file path=customXml/itemProps2.xml><?xml version="1.0" encoding="utf-8"?>
<ds:datastoreItem xmlns:ds="http://schemas.openxmlformats.org/officeDocument/2006/customXml" ds:itemID="{5210A972-3D37-4630-8E29-9D76E7012E10}"/>
</file>

<file path=customXml/itemProps3.xml><?xml version="1.0" encoding="utf-8"?>
<ds:datastoreItem xmlns:ds="http://schemas.openxmlformats.org/officeDocument/2006/customXml" ds:itemID="{25589EDA-1A1F-4DA7-B183-D5CC89C41F80}"/>
</file>

<file path=customXml/itemProps4.xml><?xml version="1.0" encoding="utf-8"?>
<ds:datastoreItem xmlns:ds="http://schemas.openxmlformats.org/officeDocument/2006/customXml" ds:itemID="{15C9DE0D-A718-41CC-981F-DA66BF367DA7}"/>
</file>

<file path=docProps/app.xml><?xml version="1.0" encoding="utf-8"?>
<Properties xmlns="http://schemas.openxmlformats.org/officeDocument/2006/extended-properties" xmlns:vt="http://schemas.openxmlformats.org/officeDocument/2006/docPropsVTypes">
  <Template>Normal</Template>
  <TotalTime>752</TotalTime>
  <Pages>8</Pages>
  <Words>1166</Words>
  <Characters>9451</Characters>
  <Application>Microsoft Office Word</Application>
  <DocSecurity>0</DocSecurity>
  <Lines>78</Lines>
  <Paragraphs>21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-käyttäjä</dc:creator>
  <cp:keywords/>
  <dc:description/>
  <cp:lastModifiedBy>Iiris Adenius</cp:lastModifiedBy>
  <cp:revision>5</cp:revision>
  <cp:lastPrinted>2021-09-02T12:20:00Z</cp:lastPrinted>
  <dcterms:created xsi:type="dcterms:W3CDTF">2022-03-07T14:11:00Z</dcterms:created>
  <dcterms:modified xsi:type="dcterms:W3CDTF">2022-03-14T08:54:00Z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0x01010000249D86440A84409436081666D8F396</vt:lpwstr>
  </property>
</Properties>
</file>